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360A0923" w:rsidR="005041D9" w:rsidRDefault="004911ED" w:rsidP="007E3081">
      <w:r>
        <w:t>September</w:t>
      </w:r>
      <w:r w:rsidR="00D92AE3">
        <w:t xml:space="preserve"> 2022</w:t>
      </w:r>
      <w:r w:rsidR="009C00BE">
        <w:t xml:space="preserve"> Financial </w:t>
      </w:r>
      <w:r w:rsidR="007C68A6">
        <w:t>Notes</w:t>
      </w:r>
    </w:p>
    <w:p w14:paraId="2D179E9C" w14:textId="6496D028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FD759E">
        <w:t>September</w:t>
      </w:r>
      <w:r w:rsidR="006F535B">
        <w:t xml:space="preserve"> financials show a gain (net income) of </w:t>
      </w:r>
      <w:r w:rsidR="006F535B" w:rsidRPr="0090592A">
        <w:t>$</w:t>
      </w:r>
      <w:r w:rsidR="00303918">
        <w:t>6408</w:t>
      </w:r>
      <w:r w:rsidR="00114422" w:rsidRPr="0090592A">
        <w:t xml:space="preserve"> and YTD</w:t>
      </w:r>
      <w:r w:rsidR="00C4323D" w:rsidRPr="0090592A">
        <w:t xml:space="preserve"> $</w:t>
      </w:r>
      <w:r w:rsidR="00303918">
        <w:t>10,182</w:t>
      </w:r>
      <w:r w:rsidR="00114422" w:rsidRPr="0090592A">
        <w:t>,</w:t>
      </w:r>
      <w:r w:rsidR="00C4323D" w:rsidRPr="0090592A">
        <w:t xml:space="preserve"> ahead of </w:t>
      </w:r>
      <w:r w:rsidR="00604040" w:rsidRPr="0090592A">
        <w:t>YTD</w:t>
      </w:r>
      <w:r w:rsidR="00C4323D" w:rsidRPr="0090592A">
        <w:t xml:space="preserve"> </w:t>
      </w:r>
      <w:r w:rsidR="00604040" w:rsidRPr="0090592A">
        <w:t>budgeted loss of $</w:t>
      </w:r>
      <w:r w:rsidR="00303918">
        <w:t>20,940</w:t>
      </w:r>
      <w:r w:rsidR="00E176F7" w:rsidRPr="0090592A">
        <w:t>.</w:t>
      </w:r>
      <w:r w:rsidR="00114821">
        <w:t xml:space="preserve">  </w:t>
      </w:r>
    </w:p>
    <w:p w14:paraId="4DE746DC" w14:textId="76E1847C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6F535B">
        <w:rPr>
          <w:b/>
          <w:bCs/>
        </w:rPr>
        <w:t>for</w:t>
      </w:r>
      <w:r w:rsidR="00114422">
        <w:rPr>
          <w:b/>
          <w:bCs/>
        </w:rPr>
        <w:t xml:space="preserve"> </w:t>
      </w:r>
      <w:r w:rsidR="00303918">
        <w:rPr>
          <w:b/>
          <w:bCs/>
        </w:rPr>
        <w:t>September</w:t>
      </w:r>
      <w:r w:rsidR="006F535B">
        <w:rPr>
          <w:b/>
          <w:bCs/>
        </w:rPr>
        <w:t xml:space="preserve"> </w:t>
      </w:r>
      <w:r w:rsidRPr="00D65537">
        <w:rPr>
          <w:b/>
          <w:bCs/>
        </w:rPr>
        <w:t>include:</w:t>
      </w:r>
    </w:p>
    <w:p w14:paraId="02655836" w14:textId="240FBB4B" w:rsidR="00352792" w:rsidRDefault="00303918" w:rsidP="003A2C10">
      <w:pPr>
        <w:pStyle w:val="ListParagraph"/>
        <w:numPr>
          <w:ilvl w:val="0"/>
          <w:numId w:val="8"/>
        </w:numPr>
      </w:pPr>
      <w:r>
        <w:t xml:space="preserve">We are still waiting for </w:t>
      </w:r>
      <w:r w:rsidR="007B52AE">
        <w:t>Bash on Bass Bay (net unknown</w:t>
      </w:r>
      <w:r>
        <w:t>) to reconcile but event net YTD ($300,538 gross minus $140,385 COS) remains ahead of budget by $36,800</w:t>
      </w:r>
      <w:r w:rsidR="008403FE">
        <w:t>.</w:t>
      </w:r>
    </w:p>
    <w:p w14:paraId="0A90F11C" w14:textId="5A9E62C1" w:rsidR="00EA4E90" w:rsidRDefault="00EA4E90" w:rsidP="003A2C10">
      <w:pPr>
        <w:pStyle w:val="ListParagraph"/>
        <w:numPr>
          <w:ilvl w:val="0"/>
          <w:numId w:val="8"/>
        </w:numPr>
      </w:pPr>
      <w:r>
        <w:t>WWA closed chapter accounts totaling $2</w:t>
      </w:r>
      <w:r w:rsidR="001A68A2">
        <w:t>70</w:t>
      </w:r>
      <w:r>
        <w:t xml:space="preserve">8.20, included in chapter event revenue. </w:t>
      </w:r>
    </w:p>
    <w:p w14:paraId="2200B163" w14:textId="29CC8ECD" w:rsidR="00596280" w:rsidRDefault="00303918" w:rsidP="003A2C10">
      <w:pPr>
        <w:pStyle w:val="ListParagraph"/>
        <w:numPr>
          <w:ilvl w:val="0"/>
          <w:numId w:val="8"/>
        </w:numPr>
      </w:pPr>
      <w:r>
        <w:t>WWA received a new life $1000 membership from Nick Lemke</w:t>
      </w:r>
    </w:p>
    <w:p w14:paraId="426C5E67" w14:textId="09131A44" w:rsidR="00577FDA" w:rsidRDefault="00577FDA" w:rsidP="003A2C10">
      <w:pPr>
        <w:pStyle w:val="ListParagraph"/>
        <w:numPr>
          <w:ilvl w:val="0"/>
          <w:numId w:val="8"/>
        </w:numPr>
      </w:pPr>
      <w:r>
        <w:t>The “Other” income line reflects:</w:t>
      </w:r>
    </w:p>
    <w:p w14:paraId="2748F23C" w14:textId="5A577DD9" w:rsidR="00577FDA" w:rsidRDefault="00303918" w:rsidP="00577FDA">
      <w:pPr>
        <w:pStyle w:val="ListParagraph"/>
        <w:numPr>
          <w:ilvl w:val="1"/>
          <w:numId w:val="8"/>
        </w:numPr>
      </w:pPr>
      <w:r>
        <w:t>$54 AmazonSmile</w:t>
      </w:r>
    </w:p>
    <w:p w14:paraId="6983C6EB" w14:textId="18EE35E1" w:rsidR="00303918" w:rsidRDefault="00303918" w:rsidP="00577FDA">
      <w:pPr>
        <w:pStyle w:val="ListParagraph"/>
        <w:numPr>
          <w:ilvl w:val="1"/>
          <w:numId w:val="8"/>
        </w:numPr>
      </w:pPr>
      <w:r>
        <w:t>$1000 Prairie du Chien’s 3M Volunteer match grant donation</w:t>
      </w:r>
    </w:p>
    <w:p w14:paraId="0595C984" w14:textId="13EB9847" w:rsidR="00303918" w:rsidRDefault="00303918" w:rsidP="00577FDA">
      <w:pPr>
        <w:pStyle w:val="ListParagraph"/>
        <w:numPr>
          <w:ilvl w:val="1"/>
          <w:numId w:val="8"/>
        </w:numPr>
      </w:pPr>
      <w:r>
        <w:t>$75 donation</w:t>
      </w:r>
    </w:p>
    <w:p w14:paraId="503DA1B3" w14:textId="63AEC302" w:rsidR="00303918" w:rsidRPr="00F316A8" w:rsidRDefault="00303918" w:rsidP="00303918">
      <w:pPr>
        <w:pStyle w:val="ListParagraph"/>
        <w:numPr>
          <w:ilvl w:val="0"/>
          <w:numId w:val="8"/>
        </w:numPr>
      </w:pPr>
      <w:r>
        <w:t>EXPO revenue includes August online attendance fees transferred via PayPal early September.</w:t>
      </w:r>
    </w:p>
    <w:p w14:paraId="73464005" w14:textId="28051A80" w:rsidR="00C822CE" w:rsidRDefault="00C822CE" w:rsidP="00D65537">
      <w:pPr>
        <w:pStyle w:val="ListParagraph"/>
        <w:numPr>
          <w:ilvl w:val="0"/>
          <w:numId w:val="8"/>
        </w:numPr>
      </w:pPr>
      <w:r>
        <w:t xml:space="preserve">Note the “other grant” </w:t>
      </w:r>
      <w:r w:rsidRPr="00D65537">
        <w:rPr>
          <w:u w:val="single"/>
        </w:rPr>
        <w:t>income</w:t>
      </w:r>
      <w:r>
        <w:t xml:space="preserve"> line is offset by </w:t>
      </w:r>
      <w:r w:rsidR="009B4531">
        <w:t>an identical</w:t>
      </w:r>
      <w:r>
        <w:t xml:space="preserve"> amount of “program service” expense.  This is the habitat partners grant </w:t>
      </w:r>
      <w:r w:rsidR="003C6299">
        <w:t>we</w:t>
      </w:r>
      <w:r>
        <w:t xml:space="preserve"> </w:t>
      </w:r>
      <w:r w:rsidR="003C6299">
        <w:t>administer</w:t>
      </w:r>
      <w:r>
        <w:t xml:space="preserve"> for the USFWS</w:t>
      </w:r>
      <w:r w:rsidR="009B4531">
        <w:t xml:space="preserve"> and does not always follow our projected budgetary figures.</w:t>
      </w:r>
    </w:p>
    <w:p w14:paraId="66D673AB" w14:textId="2458157E" w:rsidR="008403FE" w:rsidRPr="00F316A8" w:rsidRDefault="008403FE" w:rsidP="00D65537">
      <w:pPr>
        <w:pStyle w:val="ListParagraph"/>
        <w:numPr>
          <w:ilvl w:val="0"/>
          <w:numId w:val="8"/>
        </w:numPr>
      </w:pPr>
      <w:r>
        <w:t>PS/Other</w:t>
      </w:r>
      <w:r w:rsidR="00303918">
        <w:t xml:space="preserve"> reflects an additional expense to the Jackson Marsh chapter grant and $1300 in lumber expense for wood duck boxes</w:t>
      </w:r>
      <w:r>
        <w:t>.</w:t>
      </w:r>
    </w:p>
    <w:p w14:paraId="557C4AEC" w14:textId="25816353" w:rsidR="004A6435" w:rsidRDefault="00B03A60" w:rsidP="00E61CE0">
      <w:pPr>
        <w:pStyle w:val="ListParagraph"/>
        <w:numPr>
          <w:ilvl w:val="0"/>
          <w:numId w:val="6"/>
        </w:numPr>
      </w:pPr>
      <w:r>
        <w:t xml:space="preserve">The $2730 </w:t>
      </w:r>
      <w:r w:rsidR="00303918">
        <w:t xml:space="preserve">Les Didier </w:t>
      </w:r>
      <w:r>
        <w:t xml:space="preserve">auction contribution </w:t>
      </w:r>
      <w:r w:rsidR="00303918">
        <w:t>has been deposited into our endowment fund and our loss (Admin - Other) is $900 less th</w:t>
      </w:r>
      <w:r w:rsidR="00301693">
        <w:t>an</w:t>
      </w:r>
      <w:r w:rsidR="00303918">
        <w:t xml:space="preserve"> budgeted due to this donation deposit</w:t>
      </w:r>
      <w:r>
        <w:t>.</w:t>
      </w:r>
    </w:p>
    <w:p w14:paraId="7DDFE898" w14:textId="0F932D1F" w:rsidR="00F316A8" w:rsidRDefault="00E176F7" w:rsidP="00E61CE0">
      <w:pPr>
        <w:pStyle w:val="ListParagraph"/>
        <w:numPr>
          <w:ilvl w:val="0"/>
          <w:numId w:val="6"/>
        </w:numPr>
      </w:pPr>
      <w:r w:rsidRPr="00911C00">
        <w:t>EXPO revenue</w:t>
      </w:r>
      <w:r>
        <w:t xml:space="preserve"> </w:t>
      </w:r>
      <w:r w:rsidR="00352792">
        <w:t>remains</w:t>
      </w:r>
      <w:r>
        <w:t xml:space="preserve"> significantly ahead of </w:t>
      </w:r>
      <w:r w:rsidR="00352792">
        <w:t>budget</w:t>
      </w:r>
      <w:r w:rsidR="00F316A8">
        <w:t>.</w:t>
      </w:r>
    </w:p>
    <w:p w14:paraId="2FC55BE6" w14:textId="69A64901" w:rsidR="00E176F7" w:rsidRDefault="00F316A8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E176F7">
        <w:t>add</w:t>
      </w:r>
      <w:r>
        <w:t>ed</w:t>
      </w:r>
      <w:r w:rsidR="00E176F7">
        <w:t xml:space="preserve"> a monthly $</w:t>
      </w:r>
      <w:r w:rsidR="00FD759E">
        <w:t>4488</w:t>
      </w:r>
      <w:r w:rsidR="00E176F7">
        <w:t xml:space="preserve"> more income to our P&amp;L</w:t>
      </w:r>
      <w:r>
        <w:t xml:space="preserve"> for the month</w:t>
      </w:r>
      <w:r w:rsidR="0090592A">
        <w:t xml:space="preserve">. </w:t>
      </w:r>
      <w:r w:rsidR="0004773D">
        <w:t>EXPO added</w:t>
      </w:r>
      <w:r w:rsidR="00E176F7">
        <w:t xml:space="preserve"> $</w:t>
      </w:r>
      <w:r w:rsidR="00FD759E">
        <w:t>18,911</w:t>
      </w:r>
      <w:r w:rsidR="00E176F7">
        <w:t xml:space="preserve"> </w:t>
      </w:r>
      <w:r w:rsidR="0004773D">
        <w:t xml:space="preserve">more </w:t>
      </w:r>
      <w:r w:rsidR="00E176F7">
        <w:t>for the year</w:t>
      </w:r>
      <w:r>
        <w:t xml:space="preserve"> than was budgeted.</w:t>
      </w:r>
    </w:p>
    <w:p w14:paraId="3C3C1A7D" w14:textId="2D6A299E" w:rsidR="00F316A8" w:rsidRDefault="00F316A8" w:rsidP="00D65537">
      <w:pPr>
        <w:pStyle w:val="ListParagraph"/>
        <w:numPr>
          <w:ilvl w:val="1"/>
          <w:numId w:val="6"/>
        </w:numPr>
      </w:pPr>
      <w:r>
        <w:t>Removing EXPO contributions</w:t>
      </w:r>
      <w:r w:rsidR="003C6299">
        <w:t xml:space="preserve"> ($</w:t>
      </w:r>
      <w:r w:rsidR="00FD759E">
        <w:t>17,494</w:t>
      </w:r>
      <w:r w:rsidR="003C6299">
        <w:t>)</w:t>
      </w:r>
      <w:r>
        <w:t xml:space="preserve"> from our P&amp;L bring</w:t>
      </w:r>
      <w:r w:rsidR="00883A86">
        <w:t>s</w:t>
      </w:r>
      <w:r>
        <w:t xml:space="preserve"> WWA’s non-EXPO </w:t>
      </w:r>
      <w:r w:rsidR="006D63FA">
        <w:t>net income to</w:t>
      </w:r>
      <w:r>
        <w:t xml:space="preserve"> </w:t>
      </w:r>
      <w:r w:rsidR="002378D8">
        <w:t>a loss of $</w:t>
      </w:r>
      <w:r w:rsidR="00FD759E">
        <w:t>7312</w:t>
      </w:r>
      <w:r w:rsidR="006D63FA">
        <w:t xml:space="preserve"> for the year.</w:t>
      </w:r>
    </w:p>
    <w:p w14:paraId="125025CD" w14:textId="16E81210" w:rsidR="00712993" w:rsidRDefault="00712993" w:rsidP="00712993">
      <w:r w:rsidRPr="00A44C53">
        <w:rPr>
          <w:b/>
          <w:bCs/>
        </w:rPr>
        <w:t>Balance Sheet</w:t>
      </w:r>
      <w:r w:rsidR="00C4323D">
        <w:rPr>
          <w:b/>
          <w:bCs/>
        </w:rPr>
        <w:t xml:space="preserve"> </w:t>
      </w:r>
      <w:r w:rsidR="00C4323D" w:rsidRPr="00D65537">
        <w:t xml:space="preserve">– </w:t>
      </w:r>
      <w:r w:rsidR="002378D8">
        <w:t>increased $</w:t>
      </w:r>
      <w:r w:rsidR="00EA4E90">
        <w:t>1195</w:t>
      </w:r>
      <w:r w:rsidR="00A44C53">
        <w:t xml:space="preserve"> </w:t>
      </w:r>
      <w:r w:rsidR="00C4323D" w:rsidRPr="00D65537">
        <w:t>since last month</w:t>
      </w:r>
      <w:r w:rsidR="002378D8">
        <w:t xml:space="preserve"> and</w:t>
      </w:r>
      <w:r w:rsidR="006E38D2" w:rsidRPr="00D65537">
        <w:t xml:space="preserve"> </w:t>
      </w:r>
      <w:r w:rsidR="0070524C">
        <w:t xml:space="preserve">is </w:t>
      </w:r>
      <w:r w:rsidR="006E38D2" w:rsidRPr="00D65537">
        <w:t>$</w:t>
      </w:r>
      <w:r w:rsidR="00EA4E90">
        <w:t>85,580</w:t>
      </w:r>
      <w:r w:rsidR="006E38D2" w:rsidRPr="00D65537">
        <w:t xml:space="preserve"> greater </w:t>
      </w:r>
      <w:r w:rsidR="00EF5B8A">
        <w:t>than this time last year.</w:t>
      </w:r>
      <w:r w:rsidR="004A6435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0D072228" w14:textId="064062E5" w:rsidR="002378D8" w:rsidRPr="00A44C53" w:rsidRDefault="002378D8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“AR-Grants” </w:t>
      </w:r>
      <w:r w:rsidR="00EA4E90">
        <w:t>remains</w:t>
      </w:r>
      <w:r>
        <w:t xml:space="preserve"> significantly higher than budget as we have not yet closed out our 2019-2021 Duck Stamp grant as budgeted</w:t>
      </w:r>
      <w:r w:rsidR="0061070B">
        <w:t>. We have received an extension for the grant.</w:t>
      </w:r>
    </w:p>
    <w:p w14:paraId="20964813" w14:textId="6252F862" w:rsidR="00BF1291" w:rsidRPr="00D65537" w:rsidRDefault="00EA4E90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September</w:t>
      </w:r>
      <w:r w:rsidR="006F535B" w:rsidRPr="00A44C53">
        <w:t xml:space="preserve"> Equity for WWA</w:t>
      </w:r>
      <w:r w:rsidR="0070524C" w:rsidRPr="00A44C53">
        <w:t xml:space="preserve"> </w:t>
      </w:r>
      <w:r w:rsidR="006F535B" w:rsidRPr="00A44C53">
        <w:t xml:space="preserve">is </w:t>
      </w:r>
      <w:r w:rsidR="00883A86" w:rsidRPr="00A44C53">
        <w:t>$</w:t>
      </w:r>
      <w:r>
        <w:t>565,424</w:t>
      </w:r>
      <w:r w:rsidR="00883A86" w:rsidRPr="00A44C53">
        <w:t xml:space="preserve"> </w:t>
      </w:r>
      <w:r w:rsidR="006F535B" w:rsidRPr="00A44C53">
        <w:t xml:space="preserve">and </w:t>
      </w:r>
      <w:r w:rsidR="00883A86" w:rsidRPr="00A44C53">
        <w:t>includes EXPO Equity of $</w:t>
      </w:r>
      <w:r>
        <w:t>35,983</w:t>
      </w:r>
      <w:r w:rsidR="00883A86" w:rsidRPr="00A44C53">
        <w:t xml:space="preserve">.  This makes WWA’s non-EXPO </w:t>
      </w:r>
      <w:r w:rsidR="00604040" w:rsidRPr="00A44C53">
        <w:t>E</w:t>
      </w:r>
      <w:r w:rsidR="00883A86" w:rsidRPr="00A44C53">
        <w:t>quity</w:t>
      </w:r>
      <w:r w:rsidR="006F535B">
        <w:t xml:space="preserve"> </w:t>
      </w:r>
      <w:r w:rsidR="00866323">
        <w:t xml:space="preserve">for </w:t>
      </w:r>
      <w:r w:rsidR="00A44C53">
        <w:t xml:space="preserve">August </w:t>
      </w:r>
      <w:r w:rsidR="00866323">
        <w:t>equal to</w:t>
      </w:r>
      <w:r w:rsidR="006F535B">
        <w:t xml:space="preserve"> $</w:t>
      </w:r>
      <w:r>
        <w:t>529,441</w:t>
      </w:r>
      <w:r w:rsidR="006F535B">
        <w:t>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51A4"/>
    <w:rsid w:val="00090758"/>
    <w:rsid w:val="00093E45"/>
    <w:rsid w:val="000A6FF2"/>
    <w:rsid w:val="000C34BA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378D8"/>
    <w:rsid w:val="00240C9C"/>
    <w:rsid w:val="00251D63"/>
    <w:rsid w:val="002708C7"/>
    <w:rsid w:val="00277CA1"/>
    <w:rsid w:val="002B5007"/>
    <w:rsid w:val="0030088D"/>
    <w:rsid w:val="00301693"/>
    <w:rsid w:val="00303918"/>
    <w:rsid w:val="00306105"/>
    <w:rsid w:val="00310A33"/>
    <w:rsid w:val="00313FF7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911ED"/>
    <w:rsid w:val="004959CD"/>
    <w:rsid w:val="004A6435"/>
    <w:rsid w:val="004A73B5"/>
    <w:rsid w:val="004D4712"/>
    <w:rsid w:val="005041D9"/>
    <w:rsid w:val="00566441"/>
    <w:rsid w:val="00577FDA"/>
    <w:rsid w:val="0059119C"/>
    <w:rsid w:val="00591F70"/>
    <w:rsid w:val="00595B2F"/>
    <w:rsid w:val="00596280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A3C57"/>
    <w:rsid w:val="006B1E3A"/>
    <w:rsid w:val="006B3582"/>
    <w:rsid w:val="006D63FA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B4BF3"/>
    <w:rsid w:val="007B52AE"/>
    <w:rsid w:val="007C68A6"/>
    <w:rsid w:val="007E3081"/>
    <w:rsid w:val="007E7D4A"/>
    <w:rsid w:val="008245A5"/>
    <w:rsid w:val="008403FE"/>
    <w:rsid w:val="008420E7"/>
    <w:rsid w:val="00850FAA"/>
    <w:rsid w:val="00866323"/>
    <w:rsid w:val="00873560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6702F"/>
    <w:rsid w:val="009A325C"/>
    <w:rsid w:val="009B4531"/>
    <w:rsid w:val="009C00BE"/>
    <w:rsid w:val="00A44C53"/>
    <w:rsid w:val="00A54E4B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82D41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E44BB"/>
    <w:rsid w:val="00E069D4"/>
    <w:rsid w:val="00E176F7"/>
    <w:rsid w:val="00E4649E"/>
    <w:rsid w:val="00E61CE0"/>
    <w:rsid w:val="00E6268D"/>
    <w:rsid w:val="00E73F2A"/>
    <w:rsid w:val="00E94D52"/>
    <w:rsid w:val="00EA4E90"/>
    <w:rsid w:val="00EC7A84"/>
    <w:rsid w:val="00ED0FF5"/>
    <w:rsid w:val="00EF5B8A"/>
    <w:rsid w:val="00F04F4B"/>
    <w:rsid w:val="00F316A8"/>
    <w:rsid w:val="00F52941"/>
    <w:rsid w:val="00F55502"/>
    <w:rsid w:val="00F561B5"/>
    <w:rsid w:val="00FB714F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7</cp:revision>
  <dcterms:created xsi:type="dcterms:W3CDTF">2022-10-09T19:54:00Z</dcterms:created>
  <dcterms:modified xsi:type="dcterms:W3CDTF">2022-10-10T13:08:00Z</dcterms:modified>
</cp:coreProperties>
</file>