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6C805C25" w:rsidR="005041D9" w:rsidRDefault="00DE78EB" w:rsidP="007E3081">
      <w:r>
        <w:t>October</w:t>
      </w:r>
      <w:r w:rsidR="00D92AE3">
        <w:t xml:space="preserve"> 2022</w:t>
      </w:r>
      <w:r w:rsidR="009C00BE">
        <w:t xml:space="preserve"> Financial </w:t>
      </w:r>
      <w:r w:rsidR="007C68A6">
        <w:t>Notes</w:t>
      </w:r>
    </w:p>
    <w:p w14:paraId="2D179E9C" w14:textId="1FFE6434" w:rsidR="00114821" w:rsidRDefault="00712993" w:rsidP="00E176F7">
      <w:r w:rsidRPr="00D65537">
        <w:rPr>
          <w:b/>
          <w:bCs/>
        </w:rPr>
        <w:t>P&amp;L</w:t>
      </w:r>
      <w:r w:rsidR="00C3776D">
        <w:rPr>
          <w:b/>
          <w:bCs/>
        </w:rPr>
        <w:t xml:space="preserve"> - </w:t>
      </w:r>
      <w:r w:rsidR="00DE78EB">
        <w:t>Octo</w:t>
      </w:r>
      <w:r w:rsidR="00FD759E">
        <w:t>ber</w:t>
      </w:r>
      <w:r w:rsidR="006F535B">
        <w:t xml:space="preserve"> financials show a gain (net income) of </w:t>
      </w:r>
      <w:r w:rsidR="006F535B" w:rsidRPr="0090592A">
        <w:t>$</w:t>
      </w:r>
      <w:r w:rsidR="00BC4D35">
        <w:t>6417</w:t>
      </w:r>
      <w:r w:rsidR="00114422" w:rsidRPr="0090592A">
        <w:t xml:space="preserve"> and YTD</w:t>
      </w:r>
      <w:r w:rsidR="00C4323D" w:rsidRPr="0090592A">
        <w:t xml:space="preserve"> </w:t>
      </w:r>
      <w:r w:rsidR="00BC4D35">
        <w:t>$16,599</w:t>
      </w:r>
      <w:r w:rsidR="00114422" w:rsidRPr="0090592A">
        <w:t>,</w:t>
      </w:r>
      <w:r w:rsidR="00C4323D" w:rsidRPr="0090592A">
        <w:t xml:space="preserve"> ahead of </w:t>
      </w:r>
      <w:r w:rsidR="00604040" w:rsidRPr="0090592A">
        <w:t>YTD</w:t>
      </w:r>
      <w:r w:rsidR="00C4323D" w:rsidRPr="0090592A">
        <w:t xml:space="preserve"> </w:t>
      </w:r>
      <w:r w:rsidR="00604040" w:rsidRPr="0090592A">
        <w:t>budgeted loss of $</w:t>
      </w:r>
      <w:r w:rsidR="00BC4D35">
        <w:t>17,117</w:t>
      </w:r>
      <w:r w:rsidR="00E176F7" w:rsidRPr="0090592A">
        <w:t>.</w:t>
      </w:r>
      <w:r w:rsidR="00114821">
        <w:t xml:space="preserve">  </w:t>
      </w:r>
    </w:p>
    <w:p w14:paraId="4DE746DC" w14:textId="32C7C51C" w:rsidR="00E176F7" w:rsidRPr="00D65537" w:rsidRDefault="00114821" w:rsidP="00D65537">
      <w:pPr>
        <w:ind w:firstLine="360"/>
        <w:rPr>
          <w:b/>
          <w:bCs/>
        </w:rPr>
      </w:pPr>
      <w:r w:rsidRPr="00D65537">
        <w:rPr>
          <w:b/>
          <w:bCs/>
        </w:rPr>
        <w:t xml:space="preserve">Significant variances </w:t>
      </w:r>
      <w:r w:rsidR="006F535B">
        <w:rPr>
          <w:b/>
          <w:bCs/>
        </w:rPr>
        <w:t>for</w:t>
      </w:r>
      <w:r w:rsidR="00114422">
        <w:rPr>
          <w:b/>
          <w:bCs/>
        </w:rPr>
        <w:t xml:space="preserve"> </w:t>
      </w:r>
      <w:r w:rsidR="00BC4D35">
        <w:rPr>
          <w:b/>
          <w:bCs/>
        </w:rPr>
        <w:t>Octo</w:t>
      </w:r>
      <w:r w:rsidR="00303918">
        <w:rPr>
          <w:b/>
          <w:bCs/>
        </w:rPr>
        <w:t>ber</w:t>
      </w:r>
      <w:r w:rsidR="006F535B">
        <w:rPr>
          <w:b/>
          <w:bCs/>
        </w:rPr>
        <w:t xml:space="preserve"> </w:t>
      </w:r>
      <w:r w:rsidRPr="00D65537">
        <w:rPr>
          <w:b/>
          <w:bCs/>
        </w:rPr>
        <w:t>include:</w:t>
      </w:r>
    </w:p>
    <w:p w14:paraId="02655836" w14:textId="08F994AD" w:rsidR="00352792" w:rsidRDefault="00303918" w:rsidP="003A2C10">
      <w:pPr>
        <w:pStyle w:val="ListParagraph"/>
        <w:numPr>
          <w:ilvl w:val="0"/>
          <w:numId w:val="8"/>
        </w:numPr>
      </w:pPr>
      <w:r>
        <w:t xml:space="preserve">We are still waiting for </w:t>
      </w:r>
      <w:r w:rsidR="007B52AE">
        <w:t xml:space="preserve">Bash on Bass Bay </w:t>
      </w:r>
      <w:r w:rsidR="00BC4D35">
        <w:t xml:space="preserve">and State Shoot </w:t>
      </w:r>
      <w:r w:rsidR="007B52AE">
        <w:t>(net</w:t>
      </w:r>
      <w:r w:rsidR="00BC4D35">
        <w:t>s</w:t>
      </w:r>
      <w:r w:rsidR="007B52AE">
        <w:t xml:space="preserve"> unknown</w:t>
      </w:r>
      <w:r>
        <w:t>) to reconcile but event net YTD ($</w:t>
      </w:r>
      <w:r w:rsidR="00BC4D35">
        <w:t>331,007</w:t>
      </w:r>
      <w:r>
        <w:t xml:space="preserve"> gross minus $</w:t>
      </w:r>
      <w:r w:rsidR="00BC4D35">
        <w:t>160,954</w:t>
      </w:r>
      <w:r>
        <w:t xml:space="preserve"> COS) remains ahead of budget by $</w:t>
      </w:r>
      <w:r w:rsidR="00BC4D35">
        <w:t>24,573</w:t>
      </w:r>
      <w:r w:rsidR="008403FE">
        <w:t>.</w:t>
      </w:r>
    </w:p>
    <w:p w14:paraId="426C5E67" w14:textId="09131A44" w:rsidR="00577FDA" w:rsidRDefault="00577FDA" w:rsidP="003A2C10">
      <w:pPr>
        <w:pStyle w:val="ListParagraph"/>
        <w:numPr>
          <w:ilvl w:val="0"/>
          <w:numId w:val="8"/>
        </w:numPr>
      </w:pPr>
      <w:r>
        <w:t>The “Other” income line reflects:</w:t>
      </w:r>
    </w:p>
    <w:p w14:paraId="2748F23C" w14:textId="492412DA" w:rsidR="00577FDA" w:rsidRDefault="00303918" w:rsidP="00577FDA">
      <w:pPr>
        <w:pStyle w:val="ListParagraph"/>
        <w:numPr>
          <w:ilvl w:val="1"/>
          <w:numId w:val="8"/>
        </w:numPr>
      </w:pPr>
      <w:r>
        <w:t>$</w:t>
      </w:r>
      <w:r w:rsidR="00BC4D35">
        <w:t>2000 donation from Adaptive Sportsman for Jackson Marsh chapter grant</w:t>
      </w:r>
    </w:p>
    <w:p w14:paraId="3AF71776" w14:textId="0793F093" w:rsidR="00BC4D35" w:rsidRDefault="00BC4D35" w:rsidP="00577FDA">
      <w:pPr>
        <w:pStyle w:val="ListParagraph"/>
        <w:numPr>
          <w:ilvl w:val="1"/>
          <w:numId w:val="8"/>
        </w:numPr>
      </w:pPr>
      <w:r>
        <w:t>$2500 donation from Drexel Building Supply for Jackson Marsh chapter grant</w:t>
      </w:r>
    </w:p>
    <w:p w14:paraId="6983C6EB" w14:textId="4486382B" w:rsidR="00303918" w:rsidRDefault="00303918" w:rsidP="00577FDA">
      <w:pPr>
        <w:pStyle w:val="ListParagraph"/>
        <w:numPr>
          <w:ilvl w:val="1"/>
          <w:numId w:val="8"/>
        </w:numPr>
      </w:pPr>
      <w:r>
        <w:t>$</w:t>
      </w:r>
      <w:r w:rsidR="00BC4D35">
        <w:t>5000 contribution from T</w:t>
      </w:r>
      <w:r w:rsidR="00BC4D35" w:rsidRPr="00BC4D35">
        <w:t>he Wisconsin B</w:t>
      </w:r>
      <w:r w:rsidR="00BC4D35">
        <w:t>i</w:t>
      </w:r>
      <w:r w:rsidR="00BC4D35" w:rsidRPr="00BC4D35">
        <w:t>rd Fund - A Legacy Fund of the Society of Tympanuchus Cupido Pinnatus</w:t>
      </w:r>
      <w:r w:rsidR="00BC4D35">
        <w:t xml:space="preserve"> for the wood duck box program</w:t>
      </w:r>
    </w:p>
    <w:p w14:paraId="73464005" w14:textId="28051A80" w:rsidR="00C822CE" w:rsidRDefault="00C822CE" w:rsidP="00D65537">
      <w:pPr>
        <w:pStyle w:val="ListParagraph"/>
        <w:numPr>
          <w:ilvl w:val="0"/>
          <w:numId w:val="8"/>
        </w:numPr>
      </w:pPr>
      <w:r>
        <w:t xml:space="preserve">Note the “other grant” </w:t>
      </w:r>
      <w:r w:rsidRPr="00D65537">
        <w:rPr>
          <w:u w:val="single"/>
        </w:rPr>
        <w:t>income</w:t>
      </w:r>
      <w:r>
        <w:t xml:space="preserve"> line is offset by </w:t>
      </w:r>
      <w:r w:rsidR="009B4531">
        <w:t>an identical</w:t>
      </w:r>
      <w:r>
        <w:t xml:space="preserve"> amount of “program service” expense.  This is the habitat partners grant </w:t>
      </w:r>
      <w:r w:rsidR="003C6299">
        <w:t>we</w:t>
      </w:r>
      <w:r>
        <w:t xml:space="preserve"> </w:t>
      </w:r>
      <w:r w:rsidR="003C6299">
        <w:t>administer</w:t>
      </w:r>
      <w:r>
        <w:t xml:space="preserve"> for the USFWS</w:t>
      </w:r>
      <w:r w:rsidR="009B4531">
        <w:t xml:space="preserve"> and does not always follow our projected budgetary figures.</w:t>
      </w:r>
    </w:p>
    <w:p w14:paraId="7DDFE898" w14:textId="29340A2F" w:rsidR="00F316A8" w:rsidRDefault="0007344D" w:rsidP="00E61CE0">
      <w:pPr>
        <w:pStyle w:val="ListParagraph"/>
        <w:numPr>
          <w:ilvl w:val="0"/>
          <w:numId w:val="6"/>
        </w:numPr>
      </w:pPr>
      <w:r>
        <w:t xml:space="preserve">There was no </w:t>
      </w:r>
      <w:r w:rsidR="00E176F7" w:rsidRPr="00911C00">
        <w:t>EXPO revenue</w:t>
      </w:r>
      <w:r w:rsidR="00E176F7">
        <w:t xml:space="preserve"> </w:t>
      </w:r>
      <w:r>
        <w:t>or expense this month:</w:t>
      </w:r>
    </w:p>
    <w:p w14:paraId="2FC55BE6" w14:textId="13109806" w:rsidR="00E176F7" w:rsidRDefault="0004773D" w:rsidP="00F316A8">
      <w:pPr>
        <w:pStyle w:val="ListParagraph"/>
        <w:numPr>
          <w:ilvl w:val="1"/>
          <w:numId w:val="6"/>
        </w:numPr>
      </w:pPr>
      <w:r>
        <w:t xml:space="preserve">EXPO </w:t>
      </w:r>
      <w:r w:rsidR="0024022C">
        <w:t xml:space="preserve">has </w:t>
      </w:r>
      <w:r>
        <w:t>added</w:t>
      </w:r>
      <w:r w:rsidR="00E176F7">
        <w:t xml:space="preserve"> $</w:t>
      </w:r>
      <w:r w:rsidR="00FD759E">
        <w:t>18,911</w:t>
      </w:r>
      <w:r w:rsidR="00E176F7">
        <w:t xml:space="preserve"> </w:t>
      </w:r>
      <w:r>
        <w:t xml:space="preserve">more </w:t>
      </w:r>
      <w:r w:rsidR="00E176F7">
        <w:t>for the year</w:t>
      </w:r>
      <w:r w:rsidR="00F316A8">
        <w:t xml:space="preserve"> than was budgeted.</w:t>
      </w:r>
    </w:p>
    <w:p w14:paraId="3C3C1A7D" w14:textId="7F2AD4D6" w:rsidR="00F316A8" w:rsidRDefault="00F316A8" w:rsidP="00D65537">
      <w:pPr>
        <w:pStyle w:val="ListParagraph"/>
        <w:numPr>
          <w:ilvl w:val="1"/>
          <w:numId w:val="6"/>
        </w:numPr>
      </w:pPr>
      <w:r>
        <w:t>Removing EXPO contributions</w:t>
      </w:r>
      <w:r w:rsidR="003C6299">
        <w:t xml:space="preserve"> ($</w:t>
      </w:r>
      <w:r w:rsidR="00FD759E">
        <w:t>17,494</w:t>
      </w:r>
      <w:r w:rsidR="003C6299">
        <w:t>)</w:t>
      </w:r>
      <w:r>
        <w:t xml:space="preserve"> from our P&amp;L bring</w:t>
      </w:r>
      <w:r w:rsidR="00883A86">
        <w:t>s</w:t>
      </w:r>
      <w:r>
        <w:t xml:space="preserve"> WWA’s non-EXPO </w:t>
      </w:r>
      <w:r w:rsidR="006D63FA">
        <w:t>net income to</w:t>
      </w:r>
      <w:r>
        <w:t xml:space="preserve"> </w:t>
      </w:r>
      <w:r w:rsidR="002378D8">
        <w:t>a loss of $</w:t>
      </w:r>
      <w:r w:rsidR="0024022C">
        <w:t>895</w:t>
      </w:r>
      <w:r w:rsidR="006D63FA">
        <w:t xml:space="preserve"> for the year.</w:t>
      </w:r>
    </w:p>
    <w:p w14:paraId="125025CD" w14:textId="7EA4D181" w:rsidR="00712993" w:rsidRDefault="00712993" w:rsidP="00712993">
      <w:r w:rsidRPr="0024022C">
        <w:rPr>
          <w:b/>
          <w:bCs/>
        </w:rPr>
        <w:t>Balance Sheet</w:t>
      </w:r>
      <w:r w:rsidR="0024022C">
        <w:t xml:space="preserve"> - decreased $8197</w:t>
      </w:r>
      <w:r w:rsidR="00A44C53">
        <w:t xml:space="preserve"> </w:t>
      </w:r>
      <w:r w:rsidR="00C4323D" w:rsidRPr="00D65537">
        <w:t>since last month</w:t>
      </w:r>
      <w:r w:rsidR="002378D8">
        <w:t xml:space="preserve"> </w:t>
      </w:r>
      <w:r w:rsidR="0024022C">
        <w:t>but</w:t>
      </w:r>
      <w:r w:rsidR="006E38D2" w:rsidRPr="00D65537">
        <w:t xml:space="preserve"> </w:t>
      </w:r>
      <w:r w:rsidR="0070524C">
        <w:t xml:space="preserve">is </w:t>
      </w:r>
      <w:r w:rsidR="006E38D2" w:rsidRPr="00D65537">
        <w:t>$</w:t>
      </w:r>
      <w:r w:rsidR="0024022C">
        <w:t>100,365</w:t>
      </w:r>
      <w:r w:rsidR="006E38D2" w:rsidRPr="00D65537">
        <w:t xml:space="preserve"> greater </w:t>
      </w:r>
      <w:r w:rsidR="00EF5B8A">
        <w:t>than this time last year.</w:t>
      </w:r>
      <w:r w:rsidR="004A6435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52F4CF12" w14:textId="1F03E774" w:rsidR="0024022C" w:rsidRPr="0024022C" w:rsidRDefault="0024022C">
      <w:pPr>
        <w:pStyle w:val="ListParagraph"/>
        <w:numPr>
          <w:ilvl w:val="0"/>
          <w:numId w:val="9"/>
        </w:numPr>
        <w:rPr>
          <w:b/>
          <w:bCs/>
        </w:rPr>
      </w:pPr>
      <w:r>
        <w:t>Chapters line item will continue to show below budget this year due to the closing of chapter accounts noted last month.</w:t>
      </w:r>
    </w:p>
    <w:p w14:paraId="19B77F8C" w14:textId="7FF7729C" w:rsidR="0024022C" w:rsidRPr="0024022C" w:rsidRDefault="0024022C">
      <w:pPr>
        <w:pStyle w:val="ListParagraph"/>
        <w:numPr>
          <w:ilvl w:val="0"/>
          <w:numId w:val="9"/>
        </w:numPr>
        <w:rPr>
          <w:b/>
          <w:bCs/>
        </w:rPr>
      </w:pPr>
      <w:r>
        <w:t>Due to the above-mentioned donations to the Jackson Marsh chapter grant, we deposited the balance of $1417 (see Jackson Marsh grant financial report) back into the Chapter Loan restricted account.</w:t>
      </w:r>
    </w:p>
    <w:p w14:paraId="58A40435" w14:textId="23EB689A" w:rsidR="0024022C" w:rsidRPr="0024022C" w:rsidRDefault="0024022C">
      <w:pPr>
        <w:pStyle w:val="ListParagraph"/>
        <w:numPr>
          <w:ilvl w:val="0"/>
          <w:numId w:val="9"/>
        </w:numPr>
        <w:rPr>
          <w:b/>
          <w:bCs/>
        </w:rPr>
      </w:pPr>
      <w:r>
        <w:t>Other Current Assets consists of funds received at month end that were not deposited into our checking account prior to month end.</w:t>
      </w:r>
    </w:p>
    <w:p w14:paraId="0D072228" w14:textId="14B8BDE2" w:rsidR="002378D8" w:rsidRPr="0024022C" w:rsidRDefault="002378D8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“AR-Grants” </w:t>
      </w:r>
      <w:r w:rsidR="00EA4E90">
        <w:t>remains</w:t>
      </w:r>
      <w:r>
        <w:t xml:space="preserve"> significantly higher than budget as we have not yet closed out our 2019-2021 Duck Stamp grant as budgeted</w:t>
      </w:r>
      <w:r w:rsidR="0061070B">
        <w:t>. We have received an extension for the grant.</w:t>
      </w:r>
    </w:p>
    <w:p w14:paraId="0E594080" w14:textId="03887A55" w:rsidR="0024022C" w:rsidRPr="00A44C53" w:rsidRDefault="0024022C">
      <w:pPr>
        <w:pStyle w:val="ListParagraph"/>
        <w:numPr>
          <w:ilvl w:val="0"/>
          <w:numId w:val="9"/>
        </w:numPr>
        <w:rPr>
          <w:b/>
          <w:bCs/>
        </w:rPr>
      </w:pPr>
      <w:r>
        <w:t>Deferred chapter credit cards is significantly higher than budget, partly due to the two events that have not reconciled on schedule.</w:t>
      </w:r>
    </w:p>
    <w:p w14:paraId="20964813" w14:textId="16488F4B" w:rsidR="00BF1291" w:rsidRPr="00D65537" w:rsidRDefault="0024022C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Octo</w:t>
      </w:r>
      <w:r w:rsidR="00EA4E90">
        <w:t>ber</w:t>
      </w:r>
      <w:r w:rsidR="006F535B" w:rsidRPr="00A44C53">
        <w:t xml:space="preserve"> Equity for WWA</w:t>
      </w:r>
      <w:r w:rsidR="0070524C" w:rsidRPr="00A44C53">
        <w:t xml:space="preserve"> </w:t>
      </w:r>
      <w:r w:rsidR="006F535B" w:rsidRPr="00A44C53">
        <w:t xml:space="preserve">is </w:t>
      </w:r>
      <w:r w:rsidR="00883A86" w:rsidRPr="00A44C53">
        <w:t>$</w:t>
      </w:r>
      <w:r>
        <w:t>571,091</w:t>
      </w:r>
      <w:r w:rsidR="00883A86" w:rsidRPr="00A44C53">
        <w:t xml:space="preserve"> </w:t>
      </w:r>
      <w:r w:rsidR="006F535B" w:rsidRPr="00A44C53">
        <w:t xml:space="preserve">and </w:t>
      </w:r>
      <w:r w:rsidR="00883A86" w:rsidRPr="00A44C53">
        <w:t>includes EXPO Equity of $</w:t>
      </w:r>
      <w:r>
        <w:t>36,196</w:t>
      </w:r>
      <w:r w:rsidR="00883A86" w:rsidRPr="00A44C53">
        <w:t xml:space="preserve">.  This makes WWA’s non-EXPO </w:t>
      </w:r>
      <w:r w:rsidR="00604040" w:rsidRPr="00A44C53">
        <w:t>E</w:t>
      </w:r>
      <w:r w:rsidR="00883A86" w:rsidRPr="00A44C53">
        <w:t>quity</w:t>
      </w:r>
      <w:r w:rsidR="006F535B">
        <w:t xml:space="preserve"> </w:t>
      </w:r>
      <w:r w:rsidR="00866323">
        <w:t xml:space="preserve">for </w:t>
      </w:r>
      <w:r w:rsidR="00A44C53">
        <w:t xml:space="preserve">August </w:t>
      </w:r>
      <w:r w:rsidR="00866323">
        <w:t>equal to</w:t>
      </w:r>
      <w:r w:rsidR="006F535B">
        <w:t xml:space="preserve"> $</w:t>
      </w:r>
      <w:r>
        <w:t>534,895</w:t>
      </w:r>
      <w:r w:rsidR="006F535B">
        <w:t>.</w:t>
      </w:r>
    </w:p>
    <w:p w14:paraId="0BF08EB4" w14:textId="37FA028E" w:rsidR="0059119C" w:rsidRDefault="00E176F7" w:rsidP="00D65537">
      <w:r>
        <w:t>_____________________________________________</w:t>
      </w:r>
    </w:p>
    <w:sectPr w:rsidR="00591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378D8"/>
    <w:rsid w:val="0024022C"/>
    <w:rsid w:val="00240C9C"/>
    <w:rsid w:val="00251D63"/>
    <w:rsid w:val="002708C7"/>
    <w:rsid w:val="00277CA1"/>
    <w:rsid w:val="002B5007"/>
    <w:rsid w:val="0030088D"/>
    <w:rsid w:val="00301693"/>
    <w:rsid w:val="00303918"/>
    <w:rsid w:val="00306105"/>
    <w:rsid w:val="00310A33"/>
    <w:rsid w:val="00313FF7"/>
    <w:rsid w:val="00342289"/>
    <w:rsid w:val="00352792"/>
    <w:rsid w:val="00384645"/>
    <w:rsid w:val="003A2C10"/>
    <w:rsid w:val="003C6299"/>
    <w:rsid w:val="003C62E2"/>
    <w:rsid w:val="003C7122"/>
    <w:rsid w:val="003F56F7"/>
    <w:rsid w:val="0041415A"/>
    <w:rsid w:val="004911ED"/>
    <w:rsid w:val="004959CD"/>
    <w:rsid w:val="004A6435"/>
    <w:rsid w:val="004A73B5"/>
    <w:rsid w:val="004D4712"/>
    <w:rsid w:val="005041D9"/>
    <w:rsid w:val="00566441"/>
    <w:rsid w:val="00577FDA"/>
    <w:rsid w:val="0059119C"/>
    <w:rsid w:val="00591F70"/>
    <w:rsid w:val="00595B2F"/>
    <w:rsid w:val="00596280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A3C57"/>
    <w:rsid w:val="006B1E3A"/>
    <w:rsid w:val="006B3582"/>
    <w:rsid w:val="006D63FA"/>
    <w:rsid w:val="006E38D2"/>
    <w:rsid w:val="006E3C48"/>
    <w:rsid w:val="006F0CF9"/>
    <w:rsid w:val="006F535B"/>
    <w:rsid w:val="00702667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B4BF3"/>
    <w:rsid w:val="007B52AE"/>
    <w:rsid w:val="007C68A6"/>
    <w:rsid w:val="007E3081"/>
    <w:rsid w:val="007E7D4A"/>
    <w:rsid w:val="008245A5"/>
    <w:rsid w:val="008403FE"/>
    <w:rsid w:val="008420E7"/>
    <w:rsid w:val="00850FAA"/>
    <w:rsid w:val="00866323"/>
    <w:rsid w:val="00873560"/>
    <w:rsid w:val="00883A86"/>
    <w:rsid w:val="00891D4D"/>
    <w:rsid w:val="008A1879"/>
    <w:rsid w:val="008A3C10"/>
    <w:rsid w:val="008B7791"/>
    <w:rsid w:val="008D1A18"/>
    <w:rsid w:val="0090592A"/>
    <w:rsid w:val="00911C00"/>
    <w:rsid w:val="009300A7"/>
    <w:rsid w:val="0096702F"/>
    <w:rsid w:val="009A325C"/>
    <w:rsid w:val="009B4531"/>
    <w:rsid w:val="009C00BE"/>
    <w:rsid w:val="00A44C53"/>
    <w:rsid w:val="00A54E4B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82D41"/>
    <w:rsid w:val="00BC4D35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822CE"/>
    <w:rsid w:val="00C82C00"/>
    <w:rsid w:val="00C87970"/>
    <w:rsid w:val="00C957EC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E44BB"/>
    <w:rsid w:val="00DE78EB"/>
    <w:rsid w:val="00E069D4"/>
    <w:rsid w:val="00E176F7"/>
    <w:rsid w:val="00E4649E"/>
    <w:rsid w:val="00E61CE0"/>
    <w:rsid w:val="00E6268D"/>
    <w:rsid w:val="00E73F2A"/>
    <w:rsid w:val="00E94D52"/>
    <w:rsid w:val="00EA4E90"/>
    <w:rsid w:val="00EC7A84"/>
    <w:rsid w:val="00ED0FF5"/>
    <w:rsid w:val="00EF5B8A"/>
    <w:rsid w:val="00F04F4B"/>
    <w:rsid w:val="00F316A8"/>
    <w:rsid w:val="00F52941"/>
    <w:rsid w:val="00F55502"/>
    <w:rsid w:val="00F561B5"/>
    <w:rsid w:val="00FB714F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2022-11-09T01:04:00Z</dcterms:created>
  <dcterms:modified xsi:type="dcterms:W3CDTF">2022-11-09T16:59:00Z</dcterms:modified>
</cp:coreProperties>
</file>