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47901" w14:textId="77777777" w:rsidR="00311A2E" w:rsidRPr="008344E6" w:rsidRDefault="00311A2E" w:rsidP="00311A2E">
      <w:pPr>
        <w:pStyle w:val="Default"/>
        <w:jc w:val="center"/>
        <w:rPr>
          <w:rFonts w:asciiTheme="minorHAnsi" w:hAnsiTheme="minorHAnsi" w:cstheme="minorHAnsi"/>
        </w:rPr>
      </w:pPr>
    </w:p>
    <w:p w14:paraId="20B8809B" w14:textId="7DB3BEF4" w:rsidR="00E03D7F" w:rsidRDefault="00033484" w:rsidP="00311A2E">
      <w:pPr>
        <w:pStyle w:val="Default"/>
        <w:rPr>
          <w:rFonts w:asciiTheme="minorHAnsi" w:hAnsiTheme="minorHAnsi" w:cstheme="minorHAnsi"/>
          <w:sz w:val="22"/>
          <w:szCs w:val="22"/>
        </w:rPr>
      </w:pPr>
      <w:r>
        <w:rPr>
          <w:rFonts w:asciiTheme="minorHAnsi" w:hAnsiTheme="minorHAnsi" w:cstheme="minorHAnsi"/>
          <w:sz w:val="22"/>
          <w:szCs w:val="22"/>
        </w:rPr>
        <w:t xml:space="preserve">Executive </w:t>
      </w:r>
      <w:r w:rsidR="007F2622">
        <w:rPr>
          <w:rFonts w:asciiTheme="minorHAnsi" w:hAnsiTheme="minorHAnsi" w:cstheme="minorHAnsi"/>
          <w:sz w:val="22"/>
          <w:szCs w:val="22"/>
        </w:rPr>
        <w:t>Committee</w:t>
      </w:r>
      <w:r w:rsidR="00311A2E" w:rsidRPr="008344E6">
        <w:rPr>
          <w:rFonts w:asciiTheme="minorHAnsi" w:hAnsiTheme="minorHAnsi" w:cstheme="minorHAnsi"/>
          <w:sz w:val="22"/>
          <w:szCs w:val="22"/>
        </w:rPr>
        <w:t xml:space="preserve"> Members </w:t>
      </w:r>
      <w:r w:rsidR="00200DAE">
        <w:rPr>
          <w:rFonts w:asciiTheme="minorHAnsi" w:hAnsiTheme="minorHAnsi" w:cstheme="minorHAnsi"/>
          <w:sz w:val="22"/>
          <w:szCs w:val="22"/>
        </w:rPr>
        <w:t>in virtual attendance</w:t>
      </w:r>
      <w:r w:rsidR="00311A2E" w:rsidRPr="008344E6">
        <w:rPr>
          <w:rFonts w:asciiTheme="minorHAnsi" w:hAnsiTheme="minorHAnsi" w:cstheme="minorHAnsi"/>
          <w:sz w:val="22"/>
          <w:szCs w:val="22"/>
        </w:rPr>
        <w:t xml:space="preserve">: </w:t>
      </w:r>
      <w:r w:rsidR="00967C53">
        <w:rPr>
          <w:rFonts w:asciiTheme="minorHAnsi" w:hAnsiTheme="minorHAnsi" w:cstheme="minorHAnsi"/>
          <w:sz w:val="22"/>
          <w:szCs w:val="22"/>
        </w:rPr>
        <w:t xml:space="preserve">Russ Olson </w:t>
      </w:r>
      <w:r>
        <w:rPr>
          <w:rFonts w:asciiTheme="minorHAnsi" w:hAnsiTheme="minorHAnsi" w:cstheme="minorHAnsi"/>
          <w:sz w:val="22"/>
          <w:szCs w:val="22"/>
        </w:rPr>
        <w:t xml:space="preserve">Bruce Ross, Bruce Urben, Kelcy Boettcher, Todd </w:t>
      </w:r>
      <w:r w:rsidR="00AA7C36">
        <w:rPr>
          <w:rFonts w:asciiTheme="minorHAnsi" w:hAnsiTheme="minorHAnsi" w:cstheme="minorHAnsi"/>
          <w:sz w:val="22"/>
          <w:szCs w:val="22"/>
        </w:rPr>
        <w:t>Schaller,</w:t>
      </w:r>
      <w:r>
        <w:rPr>
          <w:rFonts w:asciiTheme="minorHAnsi" w:hAnsiTheme="minorHAnsi" w:cstheme="minorHAnsi"/>
          <w:sz w:val="22"/>
          <w:szCs w:val="22"/>
        </w:rPr>
        <w:t xml:space="preserve"> </w:t>
      </w:r>
      <w:r w:rsidR="00967C53" w:rsidRPr="008344E6">
        <w:rPr>
          <w:rFonts w:asciiTheme="minorHAnsi" w:hAnsiTheme="minorHAnsi" w:cstheme="minorHAnsi"/>
          <w:sz w:val="22"/>
          <w:szCs w:val="22"/>
        </w:rPr>
        <w:t>Pat Smith</w:t>
      </w:r>
      <w:r w:rsidR="00967C53">
        <w:rPr>
          <w:rFonts w:asciiTheme="minorHAnsi" w:hAnsiTheme="minorHAnsi" w:cstheme="minorHAnsi"/>
          <w:sz w:val="22"/>
          <w:szCs w:val="22"/>
        </w:rPr>
        <w:t xml:space="preserve">, </w:t>
      </w:r>
      <w:r>
        <w:rPr>
          <w:rFonts w:asciiTheme="minorHAnsi" w:hAnsiTheme="minorHAnsi" w:cstheme="minorHAnsi"/>
          <w:sz w:val="22"/>
          <w:szCs w:val="22"/>
        </w:rPr>
        <w:t xml:space="preserve">and </w:t>
      </w:r>
      <w:r w:rsidR="00200DAE">
        <w:rPr>
          <w:rFonts w:asciiTheme="minorHAnsi" w:hAnsiTheme="minorHAnsi" w:cstheme="minorHAnsi"/>
          <w:sz w:val="22"/>
          <w:szCs w:val="22"/>
        </w:rPr>
        <w:t>Dave Elwing</w:t>
      </w:r>
      <w:r>
        <w:rPr>
          <w:rFonts w:asciiTheme="minorHAnsi" w:hAnsiTheme="minorHAnsi" w:cstheme="minorHAnsi"/>
          <w:sz w:val="22"/>
          <w:szCs w:val="22"/>
        </w:rPr>
        <w:t xml:space="preserve">. Not able to attend: </w:t>
      </w:r>
      <w:r w:rsidR="00967C53">
        <w:rPr>
          <w:rFonts w:asciiTheme="minorHAnsi" w:hAnsiTheme="minorHAnsi" w:cstheme="minorHAnsi"/>
          <w:sz w:val="22"/>
          <w:szCs w:val="22"/>
        </w:rPr>
        <w:t>George Ermert. Guest attendee: B.J. Grassmann (Board member)</w:t>
      </w:r>
    </w:p>
    <w:p w14:paraId="73B19A23" w14:textId="77777777" w:rsidR="00967C53" w:rsidRPr="008344E6" w:rsidRDefault="00967C53" w:rsidP="00311A2E">
      <w:pPr>
        <w:pStyle w:val="Default"/>
        <w:rPr>
          <w:rFonts w:asciiTheme="minorHAnsi" w:hAnsiTheme="minorHAnsi" w:cstheme="minorHAnsi"/>
          <w:sz w:val="22"/>
          <w:szCs w:val="22"/>
        </w:rPr>
      </w:pPr>
    </w:p>
    <w:p w14:paraId="379185CD" w14:textId="5D4C1E3F" w:rsidR="00311A2E" w:rsidRPr="008344E6" w:rsidRDefault="00311A2E" w:rsidP="008344E6">
      <w:pPr>
        <w:pStyle w:val="Default"/>
        <w:rPr>
          <w:rFonts w:asciiTheme="minorHAnsi" w:hAnsiTheme="minorHAnsi" w:cstheme="minorHAnsi"/>
          <w:sz w:val="22"/>
          <w:szCs w:val="22"/>
        </w:rPr>
      </w:pPr>
      <w:r w:rsidRPr="008344E6">
        <w:rPr>
          <w:rFonts w:asciiTheme="minorHAnsi" w:hAnsiTheme="minorHAnsi" w:cstheme="minorHAnsi"/>
          <w:b/>
          <w:bCs/>
          <w:sz w:val="22"/>
          <w:szCs w:val="22"/>
        </w:rPr>
        <w:t xml:space="preserve">Agenda: </w:t>
      </w:r>
    </w:p>
    <w:p w14:paraId="663BE8B9" w14:textId="77777777" w:rsidR="00967C53" w:rsidRPr="008344E6" w:rsidRDefault="006466C6" w:rsidP="00967C53">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bCs/>
          <w:sz w:val="22"/>
          <w:szCs w:val="22"/>
        </w:rPr>
        <w:t>2</w:t>
      </w:r>
      <w:r w:rsidR="00033484">
        <w:rPr>
          <w:rFonts w:asciiTheme="minorHAnsi" w:hAnsiTheme="minorHAnsi" w:cstheme="minorHAnsi"/>
          <w:b/>
          <w:bCs/>
          <w:sz w:val="22"/>
          <w:szCs w:val="22"/>
        </w:rPr>
        <w:t>:0</w:t>
      </w:r>
      <w:r w:rsidR="00967C53">
        <w:rPr>
          <w:rFonts w:asciiTheme="minorHAnsi" w:hAnsiTheme="minorHAnsi" w:cstheme="minorHAnsi"/>
          <w:b/>
          <w:bCs/>
          <w:sz w:val="22"/>
          <w:szCs w:val="22"/>
        </w:rPr>
        <w:t>1</w:t>
      </w:r>
      <w:r w:rsidR="00200DAE">
        <w:rPr>
          <w:rFonts w:asciiTheme="minorHAnsi" w:hAnsiTheme="minorHAnsi" w:cstheme="minorHAnsi"/>
          <w:b/>
          <w:bCs/>
          <w:sz w:val="22"/>
          <w:szCs w:val="22"/>
        </w:rPr>
        <w:t xml:space="preserve"> PM</w:t>
      </w:r>
      <w:r w:rsidR="008344E6" w:rsidRPr="008344E6">
        <w:rPr>
          <w:rFonts w:asciiTheme="minorHAnsi" w:hAnsiTheme="minorHAnsi" w:cstheme="minorHAnsi"/>
          <w:b/>
          <w:bCs/>
          <w:sz w:val="22"/>
          <w:szCs w:val="22"/>
        </w:rPr>
        <w:t xml:space="preserve"> </w:t>
      </w:r>
      <w:r w:rsidR="00A62047">
        <w:rPr>
          <w:rFonts w:asciiTheme="minorHAnsi" w:hAnsiTheme="minorHAnsi" w:cstheme="minorHAnsi"/>
          <w:b/>
          <w:bCs/>
          <w:sz w:val="22"/>
          <w:szCs w:val="22"/>
        </w:rPr>
        <w:t>–</w:t>
      </w:r>
      <w:r w:rsidR="008344E6" w:rsidRPr="008344E6">
        <w:rPr>
          <w:rFonts w:asciiTheme="minorHAnsi" w:hAnsiTheme="minorHAnsi" w:cstheme="minorHAnsi"/>
          <w:b/>
          <w:bCs/>
          <w:sz w:val="22"/>
          <w:szCs w:val="22"/>
        </w:rPr>
        <w:t xml:space="preserve"> </w:t>
      </w:r>
      <w:r w:rsidR="00200DAE">
        <w:rPr>
          <w:rFonts w:asciiTheme="minorHAnsi" w:hAnsiTheme="minorHAnsi" w:cstheme="minorHAnsi"/>
          <w:b/>
          <w:bCs/>
          <w:sz w:val="22"/>
          <w:szCs w:val="22"/>
        </w:rPr>
        <w:t>Meeting Convened</w:t>
      </w:r>
      <w:r w:rsidR="009E4AFC">
        <w:rPr>
          <w:rFonts w:asciiTheme="minorHAnsi" w:hAnsiTheme="minorHAnsi" w:cstheme="minorHAnsi"/>
          <w:b/>
          <w:bCs/>
          <w:sz w:val="22"/>
          <w:szCs w:val="22"/>
        </w:rPr>
        <w:br/>
      </w:r>
    </w:p>
    <w:p w14:paraId="3348D0D4" w14:textId="4D675B09" w:rsidR="00DC6044" w:rsidRPr="00967C53" w:rsidRDefault="00967C53" w:rsidP="006743B3">
      <w:pPr>
        <w:pStyle w:val="Default"/>
        <w:numPr>
          <w:ilvl w:val="0"/>
          <w:numId w:val="2"/>
        </w:numPr>
        <w:spacing w:after="70"/>
        <w:rPr>
          <w:rFonts w:asciiTheme="minorHAnsi" w:hAnsiTheme="minorHAnsi" w:cstheme="minorHAnsi"/>
          <w:b/>
          <w:i/>
          <w:iCs/>
          <w:color w:val="auto"/>
          <w:sz w:val="22"/>
          <w:szCs w:val="22"/>
        </w:rPr>
      </w:pPr>
      <w:r w:rsidRPr="00967C53">
        <w:rPr>
          <w:rFonts w:asciiTheme="minorHAnsi" w:hAnsiTheme="minorHAnsi" w:cstheme="minorHAnsi"/>
          <w:b/>
          <w:sz w:val="22"/>
          <w:szCs w:val="22"/>
        </w:rPr>
        <w:t xml:space="preserve">2:02 PM </w:t>
      </w:r>
      <w:r w:rsidRPr="00967C53">
        <w:rPr>
          <w:rFonts w:asciiTheme="minorHAnsi" w:hAnsiTheme="minorHAnsi" w:cstheme="minorHAnsi"/>
          <w:b/>
          <w:bCs/>
          <w:sz w:val="22"/>
          <w:szCs w:val="22"/>
        </w:rPr>
        <w:t xml:space="preserve">– Executive Director Compensation </w:t>
      </w:r>
      <w:r>
        <w:rPr>
          <w:rFonts w:asciiTheme="minorHAnsi" w:hAnsiTheme="minorHAnsi" w:cstheme="minorHAnsi"/>
          <w:b/>
          <w:bCs/>
          <w:sz w:val="22"/>
          <w:szCs w:val="22"/>
        </w:rPr>
        <w:t>(</w:t>
      </w:r>
      <w:r w:rsidRPr="00967C53">
        <w:rPr>
          <w:rFonts w:asciiTheme="minorHAnsi" w:hAnsiTheme="minorHAnsi" w:cstheme="minorHAnsi"/>
          <w:b/>
          <w:bCs/>
          <w:sz w:val="22"/>
          <w:szCs w:val="22"/>
        </w:rPr>
        <w:t>B. J. Grassmann)</w:t>
      </w:r>
    </w:p>
    <w:p w14:paraId="5AFCC62F" w14:textId="20000B40" w:rsidR="00FD7E03" w:rsidRPr="008344E6" w:rsidRDefault="00967C53" w:rsidP="00FD7E03">
      <w:pPr>
        <w:pStyle w:val="Default"/>
        <w:spacing w:after="70"/>
        <w:ind w:left="720"/>
        <w:rPr>
          <w:rFonts w:asciiTheme="minorHAnsi" w:hAnsiTheme="minorHAnsi" w:cstheme="minorHAnsi"/>
          <w:b/>
          <w:bCs/>
          <w:sz w:val="22"/>
          <w:szCs w:val="22"/>
        </w:rPr>
      </w:pPr>
      <w:r>
        <w:rPr>
          <w:rFonts w:asciiTheme="minorHAnsi" w:hAnsiTheme="minorHAnsi" w:cstheme="minorHAnsi"/>
          <w:bCs/>
          <w:color w:val="auto"/>
          <w:sz w:val="22"/>
          <w:szCs w:val="22"/>
        </w:rPr>
        <w:t>B.J. Grassmann requested to attend the committee meeting to suggest the Association needs to increase the Executive Director’s (ED’s) compensation to better align it to comparable non-profits</w:t>
      </w:r>
      <w:r w:rsidR="00461EF8">
        <w:rPr>
          <w:rFonts w:asciiTheme="minorHAnsi" w:hAnsiTheme="minorHAnsi" w:cstheme="minorHAnsi"/>
          <w:bCs/>
          <w:color w:val="auto"/>
          <w:sz w:val="22"/>
          <w:szCs w:val="22"/>
        </w:rPr>
        <w:t>.</w:t>
      </w:r>
      <w:r>
        <w:rPr>
          <w:rFonts w:asciiTheme="minorHAnsi" w:hAnsiTheme="minorHAnsi" w:cstheme="minorHAnsi"/>
          <w:bCs/>
          <w:color w:val="auto"/>
          <w:sz w:val="22"/>
          <w:szCs w:val="22"/>
        </w:rPr>
        <w:t xml:space="preserve"> He acknowledged that the current ED’s compensation is lower than similar positions by the ED’s request, however, to effectively </w:t>
      </w:r>
      <w:r w:rsidR="00602310">
        <w:rPr>
          <w:rFonts w:asciiTheme="minorHAnsi" w:hAnsiTheme="minorHAnsi" w:cstheme="minorHAnsi"/>
          <w:bCs/>
          <w:color w:val="auto"/>
          <w:sz w:val="22"/>
          <w:szCs w:val="22"/>
        </w:rPr>
        <w:t xml:space="preserve">recruit and retain a replacement of comparable quality when Bruce Ross leaves, he implored the Association to develop and adopt a stronger compensation plan. Bruce Ross assured the Committee that although in Year Four of his original 5-Year planned commitment, he has no plans to leave within the immediate </w:t>
      </w:r>
      <w:r w:rsidR="001368DB">
        <w:rPr>
          <w:rFonts w:asciiTheme="minorHAnsi" w:hAnsiTheme="minorHAnsi" w:cstheme="minorHAnsi"/>
          <w:bCs/>
          <w:color w:val="auto"/>
          <w:sz w:val="22"/>
          <w:szCs w:val="22"/>
        </w:rPr>
        <w:t>future and</w:t>
      </w:r>
      <w:r w:rsidR="00602310">
        <w:rPr>
          <w:rFonts w:asciiTheme="minorHAnsi" w:hAnsiTheme="minorHAnsi" w:cstheme="minorHAnsi"/>
          <w:bCs/>
          <w:color w:val="auto"/>
          <w:sz w:val="22"/>
          <w:szCs w:val="22"/>
        </w:rPr>
        <w:t xml:space="preserve"> will probably remain onboard through 2024 to achieve personal goals (organizational sustainment and funding diversification). The Committee agreed that identifying an ED of Bruce Ross’s vision, character, and skills will be next to impossible without a stronger compensation plan. Todd Schaller suggested </w:t>
      </w:r>
      <w:r w:rsidR="00A22CC8">
        <w:rPr>
          <w:rFonts w:asciiTheme="minorHAnsi" w:hAnsiTheme="minorHAnsi" w:cstheme="minorHAnsi"/>
          <w:bCs/>
          <w:color w:val="auto"/>
          <w:sz w:val="22"/>
          <w:szCs w:val="22"/>
        </w:rPr>
        <w:t xml:space="preserve">a plan be crafted and presented to the Board of Directors (BoD) for implementation starting in CY/FY23. Bruce Urben, Russ Olson, Todd </w:t>
      </w:r>
      <w:r w:rsidR="001368DB">
        <w:rPr>
          <w:rFonts w:asciiTheme="minorHAnsi" w:hAnsiTheme="minorHAnsi" w:cstheme="minorHAnsi"/>
          <w:bCs/>
          <w:color w:val="auto"/>
          <w:sz w:val="22"/>
          <w:szCs w:val="22"/>
        </w:rPr>
        <w:t>Schaller,</w:t>
      </w:r>
      <w:r w:rsidR="00A22CC8">
        <w:rPr>
          <w:rFonts w:asciiTheme="minorHAnsi" w:hAnsiTheme="minorHAnsi" w:cstheme="minorHAnsi"/>
          <w:bCs/>
          <w:color w:val="auto"/>
          <w:sz w:val="22"/>
          <w:szCs w:val="22"/>
        </w:rPr>
        <w:t xml:space="preserve"> and Bruce Ross (at Bruce Urben’s request) agreed to form an ad hoc committee and present a plan during the December BoD meeting. Bruce Urben will introduce the discussion/need during November’s BoD meeting.</w:t>
      </w:r>
      <w:r w:rsidR="00602310">
        <w:rPr>
          <w:rFonts w:asciiTheme="minorHAnsi" w:hAnsiTheme="minorHAnsi" w:cstheme="minorHAnsi"/>
          <w:bCs/>
          <w:color w:val="auto"/>
          <w:sz w:val="22"/>
          <w:szCs w:val="22"/>
        </w:rPr>
        <w:t xml:space="preserve"> </w:t>
      </w:r>
    </w:p>
    <w:p w14:paraId="4C528CFE" w14:textId="7E239324" w:rsidR="004C6B97" w:rsidRPr="004C6B97" w:rsidRDefault="006610AD" w:rsidP="004C6B97">
      <w:pPr>
        <w:pStyle w:val="Default"/>
        <w:numPr>
          <w:ilvl w:val="0"/>
          <w:numId w:val="2"/>
        </w:numPr>
        <w:spacing w:after="70"/>
        <w:rPr>
          <w:rFonts w:asciiTheme="minorHAnsi" w:hAnsiTheme="minorHAnsi" w:cstheme="minorHAnsi"/>
          <w:color w:val="auto"/>
          <w:sz w:val="22"/>
          <w:szCs w:val="22"/>
        </w:rPr>
      </w:pPr>
      <w:r>
        <w:rPr>
          <w:rFonts w:asciiTheme="minorHAnsi" w:hAnsiTheme="minorHAnsi" w:cstheme="minorHAnsi"/>
          <w:b/>
          <w:sz w:val="22"/>
          <w:szCs w:val="22"/>
        </w:rPr>
        <w:t>2</w:t>
      </w:r>
      <w:r w:rsidR="00FD7E03">
        <w:rPr>
          <w:rFonts w:asciiTheme="minorHAnsi" w:hAnsiTheme="minorHAnsi" w:cstheme="minorHAnsi"/>
          <w:b/>
          <w:sz w:val="22"/>
          <w:szCs w:val="22"/>
        </w:rPr>
        <w:t>:</w:t>
      </w:r>
      <w:r w:rsidR="004C6B97">
        <w:rPr>
          <w:rFonts w:asciiTheme="minorHAnsi" w:hAnsiTheme="minorHAnsi" w:cstheme="minorHAnsi"/>
          <w:b/>
          <w:sz w:val="22"/>
          <w:szCs w:val="22"/>
        </w:rPr>
        <w:t>1</w:t>
      </w:r>
      <w:r w:rsidR="00461EF8">
        <w:rPr>
          <w:rFonts w:asciiTheme="minorHAnsi" w:hAnsiTheme="minorHAnsi" w:cstheme="minorHAnsi"/>
          <w:b/>
          <w:sz w:val="22"/>
          <w:szCs w:val="22"/>
        </w:rPr>
        <w:t>7</w:t>
      </w:r>
      <w:r w:rsidR="00FD7E03">
        <w:rPr>
          <w:rFonts w:asciiTheme="minorHAnsi" w:hAnsiTheme="minorHAnsi" w:cstheme="minorHAnsi"/>
          <w:b/>
          <w:sz w:val="22"/>
          <w:szCs w:val="22"/>
        </w:rPr>
        <w:t xml:space="preserve"> PM</w:t>
      </w:r>
      <w:r w:rsidR="00FD7E03" w:rsidRPr="00E27657">
        <w:rPr>
          <w:rFonts w:asciiTheme="minorHAnsi" w:hAnsiTheme="minorHAnsi" w:cstheme="minorHAnsi"/>
          <w:b/>
          <w:sz w:val="22"/>
          <w:szCs w:val="22"/>
        </w:rPr>
        <w:t xml:space="preserve"> </w:t>
      </w:r>
      <w:r w:rsidR="00FD7E03" w:rsidRPr="00E27657">
        <w:rPr>
          <w:rFonts w:asciiTheme="minorHAnsi" w:hAnsiTheme="minorHAnsi" w:cstheme="minorHAnsi"/>
          <w:b/>
          <w:bCs/>
          <w:sz w:val="22"/>
          <w:szCs w:val="22"/>
        </w:rPr>
        <w:t xml:space="preserve">– </w:t>
      </w:r>
      <w:r w:rsidR="00A22CC8">
        <w:rPr>
          <w:rFonts w:asciiTheme="minorHAnsi" w:hAnsiTheme="minorHAnsi" w:cstheme="minorHAnsi"/>
          <w:b/>
          <w:bCs/>
          <w:sz w:val="22"/>
          <w:szCs w:val="22"/>
        </w:rPr>
        <w:t xml:space="preserve">Wisconsin Wildlife Federation (WWF) Delegate Discission </w:t>
      </w:r>
      <w:r w:rsidR="00A22CC8">
        <w:rPr>
          <w:b/>
          <w:bCs/>
          <w:sz w:val="22"/>
          <w:szCs w:val="22"/>
        </w:rPr>
        <w:t>(</w:t>
      </w:r>
      <w:r w:rsidR="00461EF8">
        <w:rPr>
          <w:b/>
          <w:bCs/>
          <w:sz w:val="22"/>
          <w:szCs w:val="22"/>
        </w:rPr>
        <w:t>Bruce Ross)</w:t>
      </w:r>
    </w:p>
    <w:p w14:paraId="3CCAA26C" w14:textId="76D6B563" w:rsidR="007E67C1" w:rsidRPr="00CE3784" w:rsidRDefault="00E17D2B" w:rsidP="00A22CC8">
      <w:pPr>
        <w:pStyle w:val="Default"/>
        <w:tabs>
          <w:tab w:val="left" w:pos="3690"/>
        </w:tabs>
        <w:spacing w:after="70"/>
        <w:ind w:left="720"/>
        <w:rPr>
          <w:rFonts w:asciiTheme="minorHAnsi" w:hAnsiTheme="minorHAnsi" w:cstheme="minorHAnsi"/>
          <w:bCs/>
          <w:sz w:val="22"/>
          <w:szCs w:val="22"/>
        </w:rPr>
      </w:pPr>
      <w:r w:rsidRPr="00E17D2B">
        <w:rPr>
          <w:rFonts w:asciiTheme="minorHAnsi" w:hAnsiTheme="minorHAnsi" w:cstheme="minorHAnsi"/>
          <w:bCs/>
          <w:sz w:val="22"/>
          <w:szCs w:val="22"/>
        </w:rPr>
        <w:t xml:space="preserve">WWF </w:t>
      </w:r>
      <w:r w:rsidR="00CE3784">
        <w:rPr>
          <w:rFonts w:asciiTheme="minorHAnsi" w:hAnsiTheme="minorHAnsi" w:cstheme="minorHAnsi"/>
          <w:bCs/>
          <w:sz w:val="22"/>
          <w:szCs w:val="22"/>
        </w:rPr>
        <w:t xml:space="preserve">was founded </w:t>
      </w:r>
      <w:r w:rsidRPr="00CE3784">
        <w:rPr>
          <w:rFonts w:asciiTheme="minorHAnsi" w:hAnsiTheme="minorHAnsi" w:cstheme="minorHAnsi"/>
          <w:bCs/>
          <w:sz w:val="22"/>
          <w:szCs w:val="22"/>
        </w:rPr>
        <w:t>in 1949 and historically</w:t>
      </w:r>
      <w:r>
        <w:rPr>
          <w:rFonts w:asciiTheme="minorHAnsi" w:hAnsiTheme="minorHAnsi" w:cstheme="minorHAnsi"/>
          <w:bCs/>
          <w:sz w:val="22"/>
          <w:szCs w:val="22"/>
        </w:rPr>
        <w:t>, has</w:t>
      </w:r>
      <w:r w:rsidRPr="00E17D2B">
        <w:rPr>
          <w:rFonts w:asciiTheme="minorHAnsi" w:hAnsiTheme="minorHAnsi" w:cstheme="minorHAnsi"/>
          <w:bCs/>
          <w:sz w:val="22"/>
          <w:szCs w:val="22"/>
        </w:rPr>
        <w:t xml:space="preserve"> been a leader in conservation </w:t>
      </w:r>
      <w:r>
        <w:rPr>
          <w:rFonts w:asciiTheme="minorHAnsi" w:hAnsiTheme="minorHAnsi" w:cstheme="minorHAnsi"/>
          <w:bCs/>
          <w:sz w:val="22"/>
          <w:szCs w:val="22"/>
        </w:rPr>
        <w:t xml:space="preserve">by working </w:t>
      </w:r>
      <w:r w:rsidRPr="00E17D2B">
        <w:rPr>
          <w:rFonts w:asciiTheme="minorHAnsi" w:hAnsiTheme="minorHAnsi" w:cstheme="minorHAnsi"/>
          <w:bCs/>
          <w:sz w:val="22"/>
          <w:szCs w:val="22"/>
        </w:rPr>
        <w:t>with sports clubs, citizen volunteers and policy makers</w:t>
      </w:r>
      <w:r>
        <w:rPr>
          <w:rFonts w:asciiTheme="minorHAnsi" w:hAnsiTheme="minorHAnsi" w:cstheme="minorHAnsi"/>
          <w:bCs/>
          <w:sz w:val="22"/>
          <w:szCs w:val="22"/>
        </w:rPr>
        <w:t xml:space="preserve"> to en</w:t>
      </w:r>
      <w:r w:rsidRPr="00E17D2B">
        <w:rPr>
          <w:rFonts w:asciiTheme="minorHAnsi" w:hAnsiTheme="minorHAnsi" w:cstheme="minorHAnsi"/>
          <w:bCs/>
          <w:sz w:val="22"/>
          <w:szCs w:val="22"/>
        </w:rPr>
        <w:t>sure Wisconsin’s outdoor heritage will be available for</w:t>
      </w:r>
      <w:r>
        <w:rPr>
          <w:rFonts w:asciiTheme="minorHAnsi" w:hAnsiTheme="minorHAnsi" w:cstheme="minorHAnsi"/>
          <w:bCs/>
          <w:sz w:val="22"/>
          <w:szCs w:val="22"/>
        </w:rPr>
        <w:t xml:space="preserve"> current and future generations. </w:t>
      </w:r>
      <w:r w:rsidR="00FF47FF">
        <w:rPr>
          <w:rFonts w:asciiTheme="minorHAnsi" w:hAnsiTheme="minorHAnsi" w:cstheme="minorHAnsi"/>
          <w:bCs/>
          <w:sz w:val="22"/>
          <w:szCs w:val="22"/>
        </w:rPr>
        <w:t xml:space="preserve">WWA is one of the </w:t>
      </w:r>
      <w:r>
        <w:rPr>
          <w:rFonts w:asciiTheme="minorHAnsi" w:hAnsiTheme="minorHAnsi" w:cstheme="minorHAnsi"/>
          <w:bCs/>
          <w:sz w:val="22"/>
          <w:szCs w:val="22"/>
        </w:rPr>
        <w:t>Federation</w:t>
      </w:r>
      <w:r w:rsidR="00FF47FF">
        <w:rPr>
          <w:rFonts w:asciiTheme="minorHAnsi" w:hAnsiTheme="minorHAnsi" w:cstheme="minorHAnsi"/>
          <w:bCs/>
          <w:sz w:val="22"/>
          <w:szCs w:val="22"/>
        </w:rPr>
        <w:t>’</w:t>
      </w:r>
      <w:r>
        <w:rPr>
          <w:rFonts w:asciiTheme="minorHAnsi" w:hAnsiTheme="minorHAnsi" w:cstheme="minorHAnsi"/>
          <w:bCs/>
          <w:sz w:val="22"/>
          <w:szCs w:val="22"/>
        </w:rPr>
        <w:t xml:space="preserve">s between 20-25 outdoor organizations </w:t>
      </w:r>
      <w:r w:rsidR="00FF47FF">
        <w:rPr>
          <w:rFonts w:asciiTheme="minorHAnsi" w:hAnsiTheme="minorHAnsi" w:cstheme="minorHAnsi"/>
          <w:bCs/>
          <w:sz w:val="22"/>
          <w:szCs w:val="22"/>
        </w:rPr>
        <w:t>members. D</w:t>
      </w:r>
      <w:r w:rsidR="00A22CC8">
        <w:rPr>
          <w:rFonts w:asciiTheme="minorHAnsi" w:hAnsiTheme="minorHAnsi" w:cstheme="minorHAnsi"/>
          <w:color w:val="auto"/>
          <w:sz w:val="22"/>
          <w:szCs w:val="22"/>
        </w:rPr>
        <w:t>ue to our size</w:t>
      </w:r>
      <w:r w:rsidR="00FF47FF">
        <w:rPr>
          <w:rFonts w:asciiTheme="minorHAnsi" w:hAnsiTheme="minorHAnsi" w:cstheme="minorHAnsi"/>
          <w:color w:val="auto"/>
          <w:sz w:val="22"/>
          <w:szCs w:val="22"/>
        </w:rPr>
        <w:t>, WWA</w:t>
      </w:r>
      <w:r w:rsidR="00A22CC8">
        <w:rPr>
          <w:rFonts w:asciiTheme="minorHAnsi" w:hAnsiTheme="minorHAnsi" w:cstheme="minorHAnsi"/>
          <w:color w:val="auto"/>
          <w:sz w:val="22"/>
          <w:szCs w:val="22"/>
        </w:rPr>
        <w:t xml:space="preserve"> is allowed (3) voting WWF membership seats</w:t>
      </w:r>
      <w:r w:rsidR="00FF47FF">
        <w:rPr>
          <w:rFonts w:asciiTheme="minorHAnsi" w:hAnsiTheme="minorHAnsi" w:cstheme="minorHAnsi"/>
          <w:color w:val="auto"/>
          <w:sz w:val="22"/>
          <w:szCs w:val="22"/>
        </w:rPr>
        <w:t xml:space="preserve"> to </w:t>
      </w:r>
      <w:r w:rsidR="00CE3784">
        <w:rPr>
          <w:rFonts w:asciiTheme="minorHAnsi" w:hAnsiTheme="minorHAnsi" w:cstheme="minorHAnsi"/>
          <w:color w:val="auto"/>
          <w:sz w:val="22"/>
          <w:szCs w:val="22"/>
        </w:rPr>
        <w:t xml:space="preserve">represent interests </w:t>
      </w:r>
      <w:r w:rsidR="00CE3784" w:rsidRPr="00CE3784">
        <w:rPr>
          <w:rFonts w:asciiTheme="minorHAnsi" w:hAnsiTheme="minorHAnsi" w:cstheme="minorHAnsi"/>
          <w:bCs/>
          <w:sz w:val="22"/>
          <w:szCs w:val="22"/>
        </w:rPr>
        <w:t xml:space="preserve">and </w:t>
      </w:r>
      <w:r w:rsidR="00FF47FF" w:rsidRPr="00CE3784">
        <w:rPr>
          <w:rFonts w:asciiTheme="minorHAnsi" w:hAnsiTheme="minorHAnsi" w:cstheme="minorHAnsi"/>
          <w:bCs/>
          <w:sz w:val="22"/>
          <w:szCs w:val="22"/>
        </w:rPr>
        <w:t xml:space="preserve">help address legislative matters of concern </w:t>
      </w:r>
      <w:r w:rsidR="00CE3784" w:rsidRPr="00CE3784">
        <w:rPr>
          <w:rFonts w:asciiTheme="minorHAnsi" w:hAnsiTheme="minorHAnsi" w:cstheme="minorHAnsi"/>
          <w:bCs/>
          <w:sz w:val="22"/>
          <w:szCs w:val="22"/>
        </w:rPr>
        <w:t xml:space="preserve">to all Wisconsin outdoors men and women. </w:t>
      </w:r>
      <w:r w:rsidR="00CE3784">
        <w:rPr>
          <w:rFonts w:asciiTheme="minorHAnsi" w:hAnsiTheme="minorHAnsi" w:cstheme="minorHAnsi"/>
          <w:bCs/>
          <w:sz w:val="22"/>
          <w:szCs w:val="22"/>
        </w:rPr>
        <w:t xml:space="preserve">WWF’s political influence has waned within recent years, while WWA’s – seen by our recent rallying of “hook &amp; bullet” organizations – has increased. </w:t>
      </w:r>
      <w:r w:rsidR="00CE3784" w:rsidRPr="00CE3784">
        <w:rPr>
          <w:rFonts w:asciiTheme="minorHAnsi" w:hAnsiTheme="minorHAnsi" w:cstheme="minorHAnsi"/>
          <w:bCs/>
          <w:sz w:val="22"/>
          <w:szCs w:val="22"/>
        </w:rPr>
        <w:t xml:space="preserve">Bruce Urben and Bruce Ross are WWA’s active delegates; WWF requests WWA’s continued support/presence. </w:t>
      </w:r>
      <w:r w:rsidR="007E67C1">
        <w:rPr>
          <w:rFonts w:asciiTheme="minorHAnsi" w:hAnsiTheme="minorHAnsi" w:cstheme="minorHAnsi"/>
          <w:bCs/>
          <w:sz w:val="22"/>
          <w:szCs w:val="22"/>
        </w:rPr>
        <w:t xml:space="preserve">Delegate participation involves a quarterly Zoom and attendance at the annual meeting (greater participation at the committee level is up to the individual delegate). </w:t>
      </w:r>
      <w:r w:rsidR="007E67C1" w:rsidRPr="00CE3784">
        <w:rPr>
          <w:rFonts w:asciiTheme="minorHAnsi" w:hAnsiTheme="minorHAnsi" w:cstheme="minorHAnsi"/>
          <w:bCs/>
          <w:sz w:val="22"/>
          <w:szCs w:val="22"/>
        </w:rPr>
        <w:t xml:space="preserve">Bruce Urben </w:t>
      </w:r>
      <w:r w:rsidR="007E67C1">
        <w:rPr>
          <w:rFonts w:asciiTheme="minorHAnsi" w:hAnsiTheme="minorHAnsi" w:cstheme="minorHAnsi"/>
          <w:bCs/>
          <w:sz w:val="22"/>
          <w:szCs w:val="22"/>
        </w:rPr>
        <w:t xml:space="preserve">asked the Committee for suggestions as to “how to” and “who should” fill WWA’s delegate seats. The Committee agreed that </w:t>
      </w:r>
      <w:r w:rsidR="00A41C14">
        <w:rPr>
          <w:rFonts w:asciiTheme="minorHAnsi" w:hAnsiTheme="minorHAnsi" w:cstheme="minorHAnsi"/>
          <w:bCs/>
          <w:sz w:val="22"/>
          <w:szCs w:val="22"/>
        </w:rPr>
        <w:t>whoever</w:t>
      </w:r>
      <w:r w:rsidR="007E67C1">
        <w:rPr>
          <w:rFonts w:asciiTheme="minorHAnsi" w:hAnsiTheme="minorHAnsi" w:cstheme="minorHAnsi"/>
          <w:bCs/>
          <w:sz w:val="22"/>
          <w:szCs w:val="22"/>
        </w:rPr>
        <w:t xml:space="preserve"> attends needs to be able to effectively represent WWA’s positions and must be current within WWA discussions. Based upon that criteria, Delegates should most likely come from the Executive Committee/Board of Directors, and/or WWA’s organizational committees (Education, Legislative/Policy, Habitat, Marketing/Communications or Development). Bruce Urben will present the matter to the BoD.</w:t>
      </w:r>
    </w:p>
    <w:p w14:paraId="2EA3EE41" w14:textId="3ACDC34D" w:rsidR="005D7E04" w:rsidRPr="0048345E" w:rsidRDefault="005D7E04" w:rsidP="00A22CC8">
      <w:pPr>
        <w:pStyle w:val="Default"/>
        <w:numPr>
          <w:ilvl w:val="0"/>
          <w:numId w:val="2"/>
        </w:numPr>
        <w:tabs>
          <w:tab w:val="left" w:pos="3690"/>
        </w:tabs>
        <w:spacing w:after="70"/>
        <w:rPr>
          <w:rFonts w:asciiTheme="minorHAnsi" w:hAnsiTheme="minorHAnsi" w:cstheme="minorHAnsi"/>
          <w:color w:val="auto"/>
          <w:sz w:val="22"/>
          <w:szCs w:val="22"/>
        </w:rPr>
      </w:pPr>
      <w:r w:rsidRPr="00A900D5">
        <w:rPr>
          <w:b/>
          <w:bCs/>
          <w:color w:val="auto"/>
          <w:sz w:val="22"/>
          <w:szCs w:val="22"/>
        </w:rPr>
        <w:t>2:</w:t>
      </w:r>
      <w:r w:rsidR="007E67C1">
        <w:rPr>
          <w:b/>
          <w:bCs/>
          <w:color w:val="auto"/>
          <w:sz w:val="22"/>
          <w:szCs w:val="22"/>
        </w:rPr>
        <w:t>25</w:t>
      </w:r>
      <w:r>
        <w:rPr>
          <w:b/>
          <w:bCs/>
          <w:color w:val="auto"/>
          <w:sz w:val="22"/>
          <w:szCs w:val="22"/>
        </w:rPr>
        <w:t xml:space="preserve"> </w:t>
      </w:r>
      <w:r w:rsidRPr="00A900D5">
        <w:rPr>
          <w:b/>
          <w:bCs/>
          <w:color w:val="auto"/>
          <w:sz w:val="22"/>
          <w:szCs w:val="22"/>
        </w:rPr>
        <w:t xml:space="preserve">PM </w:t>
      </w:r>
      <w:r w:rsidRPr="00A900D5">
        <w:rPr>
          <w:rFonts w:asciiTheme="minorHAnsi" w:hAnsiTheme="minorHAnsi" w:cstheme="minorHAnsi"/>
          <w:b/>
          <w:bCs/>
          <w:color w:val="auto"/>
          <w:sz w:val="22"/>
          <w:szCs w:val="22"/>
        </w:rPr>
        <w:t xml:space="preserve">– </w:t>
      </w:r>
      <w:r w:rsidR="007E67C1">
        <w:rPr>
          <w:rFonts w:asciiTheme="minorHAnsi" w:hAnsiTheme="minorHAnsi" w:cstheme="minorHAnsi"/>
          <w:b/>
          <w:bCs/>
          <w:color w:val="auto"/>
          <w:sz w:val="22"/>
          <w:szCs w:val="22"/>
        </w:rPr>
        <w:t>Annual Meeting Date &amp; Location</w:t>
      </w:r>
      <w:r w:rsidRPr="00A900D5">
        <w:rPr>
          <w:b/>
          <w:bCs/>
          <w:color w:val="auto"/>
          <w:sz w:val="22"/>
          <w:szCs w:val="22"/>
        </w:rPr>
        <w:t xml:space="preserve"> </w:t>
      </w:r>
      <w:r>
        <w:rPr>
          <w:b/>
          <w:bCs/>
          <w:color w:val="auto"/>
          <w:sz w:val="22"/>
          <w:szCs w:val="22"/>
        </w:rPr>
        <w:t>(</w:t>
      </w:r>
      <w:r w:rsidR="0048345E">
        <w:rPr>
          <w:b/>
          <w:bCs/>
          <w:color w:val="auto"/>
          <w:sz w:val="22"/>
          <w:szCs w:val="22"/>
        </w:rPr>
        <w:t>Bruce Urben</w:t>
      </w:r>
      <w:r>
        <w:rPr>
          <w:b/>
          <w:bCs/>
          <w:color w:val="auto"/>
          <w:sz w:val="22"/>
          <w:szCs w:val="22"/>
        </w:rPr>
        <w:t>)</w:t>
      </w:r>
    </w:p>
    <w:p w14:paraId="6322F4B1" w14:textId="4F7C6234" w:rsidR="005D7E04" w:rsidRDefault="0048345E" w:rsidP="0090792F">
      <w:pPr>
        <w:pStyle w:val="Default"/>
        <w:tabs>
          <w:tab w:val="left" w:pos="3690"/>
        </w:tabs>
        <w:spacing w:after="70"/>
        <w:ind w:left="720"/>
        <w:rPr>
          <w:b/>
          <w:bCs/>
          <w:color w:val="auto"/>
          <w:sz w:val="22"/>
          <w:szCs w:val="22"/>
        </w:rPr>
      </w:pPr>
      <w:r>
        <w:rPr>
          <w:color w:val="auto"/>
          <w:sz w:val="22"/>
          <w:szCs w:val="22"/>
        </w:rPr>
        <w:t>The Committee discussed “</w:t>
      </w:r>
      <w:r w:rsidR="002A03A1">
        <w:rPr>
          <w:color w:val="auto"/>
          <w:sz w:val="22"/>
          <w:szCs w:val="22"/>
        </w:rPr>
        <w:t>w</w:t>
      </w:r>
      <w:r>
        <w:rPr>
          <w:color w:val="auto"/>
          <w:sz w:val="22"/>
          <w:szCs w:val="22"/>
        </w:rPr>
        <w:t>hen” and “where” this year’s annual meeting should be. Bruce Ross s</w:t>
      </w:r>
      <w:r w:rsidR="002A03A1">
        <w:rPr>
          <w:color w:val="auto"/>
          <w:sz w:val="22"/>
          <w:szCs w:val="22"/>
        </w:rPr>
        <w:t>t</w:t>
      </w:r>
      <w:r>
        <w:rPr>
          <w:color w:val="auto"/>
          <w:sz w:val="22"/>
          <w:szCs w:val="22"/>
        </w:rPr>
        <w:t xml:space="preserve">ated that his biggest concern dealt with having the year’s budget resolved prior to the day of the annual meeting. Typically, </w:t>
      </w:r>
      <w:r w:rsidRPr="0048345E">
        <w:rPr>
          <w:rFonts w:asciiTheme="minorHAnsi" w:hAnsiTheme="minorHAnsi" w:cstheme="minorHAnsi"/>
          <w:bCs/>
          <w:sz w:val="22"/>
          <w:szCs w:val="22"/>
        </w:rPr>
        <w:t>the meeting is held between the Pro Bowl and the Super Bowl making this year’s most likely dates</w:t>
      </w:r>
      <w:r>
        <w:rPr>
          <w:rFonts w:asciiTheme="minorHAnsi" w:hAnsiTheme="minorHAnsi" w:cstheme="minorHAnsi"/>
          <w:bCs/>
          <w:sz w:val="22"/>
          <w:szCs w:val="22"/>
        </w:rPr>
        <w:t xml:space="preserve"> either Saturday February 4</w:t>
      </w:r>
      <w:r w:rsidRPr="0048345E">
        <w:rPr>
          <w:rFonts w:asciiTheme="minorHAnsi" w:hAnsiTheme="minorHAnsi" w:cstheme="minorHAnsi"/>
          <w:bCs/>
          <w:sz w:val="22"/>
          <w:szCs w:val="22"/>
          <w:vertAlign w:val="superscript"/>
        </w:rPr>
        <w:t>th</w:t>
      </w:r>
      <w:r>
        <w:rPr>
          <w:rFonts w:asciiTheme="minorHAnsi" w:hAnsiTheme="minorHAnsi" w:cstheme="minorHAnsi"/>
          <w:bCs/>
          <w:sz w:val="22"/>
          <w:szCs w:val="22"/>
        </w:rPr>
        <w:t xml:space="preserve"> or 11</w:t>
      </w:r>
      <w:r w:rsidRPr="0048345E">
        <w:rPr>
          <w:rFonts w:asciiTheme="minorHAnsi" w:hAnsiTheme="minorHAnsi" w:cstheme="minorHAnsi"/>
          <w:bCs/>
          <w:sz w:val="22"/>
          <w:szCs w:val="22"/>
          <w:vertAlign w:val="superscript"/>
        </w:rPr>
        <w:t>th</w:t>
      </w:r>
      <w:r>
        <w:rPr>
          <w:rFonts w:asciiTheme="minorHAnsi" w:hAnsiTheme="minorHAnsi" w:cstheme="minorHAnsi"/>
          <w:bCs/>
          <w:sz w:val="22"/>
          <w:szCs w:val="22"/>
        </w:rPr>
        <w:t xml:space="preserve">.  Bruce Ross informed </w:t>
      </w:r>
      <w:r>
        <w:rPr>
          <w:rFonts w:asciiTheme="minorHAnsi" w:hAnsiTheme="minorHAnsi" w:cstheme="minorHAnsi"/>
          <w:bCs/>
          <w:sz w:val="22"/>
          <w:szCs w:val="22"/>
        </w:rPr>
        <w:lastRenderedPageBreak/>
        <w:t xml:space="preserve">the Committee that if we desired to use the same venue as last year (Beaver Dam Conservation Club), the date would need to be </w:t>
      </w:r>
      <w:r w:rsidR="00C042D9">
        <w:rPr>
          <w:rFonts w:asciiTheme="minorHAnsi" w:hAnsiTheme="minorHAnsi" w:cstheme="minorHAnsi"/>
          <w:bCs/>
          <w:sz w:val="22"/>
          <w:szCs w:val="22"/>
        </w:rPr>
        <w:t>January 28</w:t>
      </w:r>
      <w:r w:rsidRPr="0048345E">
        <w:rPr>
          <w:rFonts w:asciiTheme="minorHAnsi" w:hAnsiTheme="minorHAnsi" w:cstheme="minorHAnsi"/>
          <w:bCs/>
          <w:sz w:val="22"/>
          <w:szCs w:val="22"/>
          <w:vertAlign w:val="superscript"/>
        </w:rPr>
        <w:t>th</w:t>
      </w:r>
      <w:r>
        <w:rPr>
          <w:rFonts w:asciiTheme="minorHAnsi" w:hAnsiTheme="minorHAnsi" w:cstheme="minorHAnsi"/>
          <w:bCs/>
          <w:sz w:val="22"/>
          <w:szCs w:val="22"/>
        </w:rPr>
        <w:t xml:space="preserve">. Russ Olson </w:t>
      </w:r>
      <w:r w:rsidR="002A03A1">
        <w:rPr>
          <w:rFonts w:asciiTheme="minorHAnsi" w:hAnsiTheme="minorHAnsi" w:cstheme="minorHAnsi"/>
          <w:bCs/>
          <w:sz w:val="22"/>
          <w:szCs w:val="22"/>
        </w:rPr>
        <w:t>suggested</w:t>
      </w:r>
      <w:r>
        <w:rPr>
          <w:rFonts w:asciiTheme="minorHAnsi" w:hAnsiTheme="minorHAnsi" w:cstheme="minorHAnsi"/>
          <w:bCs/>
          <w:sz w:val="22"/>
          <w:szCs w:val="22"/>
        </w:rPr>
        <w:t xml:space="preserve"> that if we have a budget in place </w:t>
      </w:r>
      <w:r w:rsidR="002A03A1">
        <w:rPr>
          <w:rFonts w:asciiTheme="minorHAnsi" w:hAnsiTheme="minorHAnsi" w:cstheme="minorHAnsi"/>
          <w:bCs/>
          <w:sz w:val="22"/>
          <w:szCs w:val="22"/>
        </w:rPr>
        <w:t xml:space="preserve">in January, we consider shifting the annual meeting to coincide with the EXPO in August to increase attendance and membership awareness. After a brief discussion the Committee agreed that while attendance could be greater, the EXPO requires too much ongoing Executive Committee and BoD member commitment during the EXPO to also conduct a successful annual meeting. Russ Olson then suggested conducting the annual meeting in conjunction with </w:t>
      </w:r>
      <w:r w:rsidR="0090792F">
        <w:rPr>
          <w:rFonts w:asciiTheme="minorHAnsi" w:hAnsiTheme="minorHAnsi" w:cstheme="minorHAnsi"/>
          <w:bCs/>
          <w:sz w:val="22"/>
          <w:szCs w:val="22"/>
        </w:rPr>
        <w:t>another event (banquet, bash, shoot, golf outing). Doing so would bring BoD members to the chapter event, but would it also bring an increased level of organizational stress to the hosting chapter? This could be a means to increase chapter revenues and could be offered to the lowest netting chapter. The Committee agreed to bring the discussion forward to the BoD</w:t>
      </w:r>
      <w:r w:rsidR="008A2607">
        <w:rPr>
          <w:rFonts w:asciiTheme="minorHAnsi" w:hAnsiTheme="minorHAnsi" w:cstheme="minorHAnsi"/>
          <w:bCs/>
          <w:sz w:val="22"/>
          <w:szCs w:val="22"/>
        </w:rPr>
        <w:t>.</w:t>
      </w:r>
      <w:r w:rsidR="005D7E04" w:rsidRPr="00A900D5">
        <w:rPr>
          <w:b/>
          <w:bCs/>
          <w:color w:val="auto"/>
          <w:sz w:val="22"/>
          <w:szCs w:val="22"/>
        </w:rPr>
        <w:t xml:space="preserve"> </w:t>
      </w:r>
    </w:p>
    <w:p w14:paraId="1AA1EAC2" w14:textId="4F53C5D2" w:rsidR="004A128D" w:rsidRPr="00A900D5" w:rsidRDefault="004A128D" w:rsidP="004A128D">
      <w:pPr>
        <w:pStyle w:val="Default"/>
        <w:numPr>
          <w:ilvl w:val="0"/>
          <w:numId w:val="2"/>
        </w:numPr>
        <w:spacing w:after="70"/>
        <w:rPr>
          <w:rFonts w:asciiTheme="minorHAnsi" w:hAnsiTheme="minorHAnsi" w:cstheme="minorHAnsi"/>
          <w:color w:val="auto"/>
          <w:sz w:val="22"/>
          <w:szCs w:val="22"/>
        </w:rPr>
      </w:pPr>
      <w:r w:rsidRPr="00A900D5">
        <w:rPr>
          <w:b/>
          <w:bCs/>
          <w:color w:val="auto"/>
          <w:sz w:val="22"/>
          <w:szCs w:val="22"/>
        </w:rPr>
        <w:t>2:</w:t>
      </w:r>
      <w:r w:rsidR="0090792F">
        <w:rPr>
          <w:b/>
          <w:bCs/>
          <w:color w:val="auto"/>
          <w:sz w:val="22"/>
          <w:szCs w:val="22"/>
        </w:rPr>
        <w:t>38</w:t>
      </w:r>
      <w:r>
        <w:rPr>
          <w:b/>
          <w:bCs/>
          <w:color w:val="auto"/>
          <w:sz w:val="22"/>
          <w:szCs w:val="22"/>
        </w:rPr>
        <w:t xml:space="preserve"> </w:t>
      </w:r>
      <w:r w:rsidRPr="00A900D5">
        <w:rPr>
          <w:b/>
          <w:bCs/>
          <w:color w:val="auto"/>
          <w:sz w:val="22"/>
          <w:szCs w:val="22"/>
        </w:rPr>
        <w:t xml:space="preserve">PM </w:t>
      </w:r>
      <w:r w:rsidRPr="00A900D5">
        <w:rPr>
          <w:rFonts w:asciiTheme="minorHAnsi" w:hAnsiTheme="minorHAnsi" w:cstheme="minorHAnsi"/>
          <w:b/>
          <w:bCs/>
          <w:color w:val="auto"/>
          <w:sz w:val="22"/>
          <w:szCs w:val="22"/>
        </w:rPr>
        <w:t xml:space="preserve">– </w:t>
      </w:r>
      <w:r w:rsidR="0090792F">
        <w:rPr>
          <w:rFonts w:asciiTheme="minorHAnsi" w:hAnsiTheme="minorHAnsi" w:cstheme="minorHAnsi"/>
          <w:b/>
          <w:bCs/>
          <w:color w:val="auto"/>
          <w:sz w:val="22"/>
          <w:szCs w:val="22"/>
        </w:rPr>
        <w:t>CY/FY23 Budget</w:t>
      </w:r>
      <w:r w:rsidRPr="00A900D5">
        <w:rPr>
          <w:b/>
          <w:bCs/>
          <w:color w:val="auto"/>
          <w:sz w:val="22"/>
          <w:szCs w:val="22"/>
        </w:rPr>
        <w:t xml:space="preserve"> </w:t>
      </w:r>
      <w:r>
        <w:rPr>
          <w:b/>
          <w:bCs/>
          <w:color w:val="auto"/>
          <w:sz w:val="22"/>
          <w:szCs w:val="22"/>
        </w:rPr>
        <w:t>(Bruce Ross)</w:t>
      </w:r>
    </w:p>
    <w:p w14:paraId="3A51BE0A" w14:textId="27E16C99" w:rsidR="004A128D" w:rsidRDefault="00A41C14" w:rsidP="004A128D">
      <w:pPr>
        <w:pStyle w:val="Default"/>
        <w:spacing w:after="70"/>
        <w:ind w:left="720"/>
        <w:rPr>
          <w:rFonts w:asciiTheme="minorHAnsi" w:hAnsiTheme="minorHAnsi" w:cstheme="minorHAnsi"/>
          <w:bCs/>
          <w:sz w:val="22"/>
          <w:szCs w:val="22"/>
        </w:rPr>
      </w:pPr>
      <w:r>
        <w:rPr>
          <w:rFonts w:asciiTheme="minorHAnsi" w:hAnsiTheme="minorHAnsi" w:cstheme="minorHAnsi"/>
          <w:bCs/>
          <w:sz w:val="22"/>
          <w:szCs w:val="22"/>
        </w:rPr>
        <w:t xml:space="preserve">The majority of WWA’s discretionary budget comes from events. </w:t>
      </w:r>
      <w:r w:rsidR="0090792F">
        <w:rPr>
          <w:rFonts w:asciiTheme="minorHAnsi" w:hAnsiTheme="minorHAnsi" w:cstheme="minorHAnsi"/>
          <w:bCs/>
          <w:sz w:val="22"/>
          <w:szCs w:val="22"/>
        </w:rPr>
        <w:t xml:space="preserve">Bruce Ross and Kelcy Boettcher </w:t>
      </w:r>
      <w:r>
        <w:rPr>
          <w:rFonts w:asciiTheme="minorHAnsi" w:hAnsiTheme="minorHAnsi" w:cstheme="minorHAnsi"/>
          <w:bCs/>
          <w:sz w:val="22"/>
          <w:szCs w:val="22"/>
        </w:rPr>
        <w:t xml:space="preserve">developed an initial spreadsheet to reflect projected 2023 event earnings based upon CY/FY21 results and a 5-year by-event review. CY/FY23 goals were derived by adding 10% to the event’s 5-year average. Event Super Goals reflect $1,200 added to each event goal. Based upon CY/FY22’s event reconciliations, Bruce Urben asked the Committee if a “timeliness” criteria should be considered for an event to </w:t>
      </w:r>
      <w:r w:rsidR="007F72DB">
        <w:rPr>
          <w:rFonts w:asciiTheme="minorHAnsi" w:hAnsiTheme="minorHAnsi" w:cstheme="minorHAnsi"/>
          <w:bCs/>
          <w:sz w:val="22"/>
          <w:szCs w:val="22"/>
        </w:rPr>
        <w:t>achieve</w:t>
      </w:r>
      <w:r>
        <w:rPr>
          <w:rFonts w:asciiTheme="minorHAnsi" w:hAnsiTheme="minorHAnsi" w:cstheme="minorHAnsi"/>
          <w:bCs/>
          <w:sz w:val="22"/>
          <w:szCs w:val="22"/>
        </w:rPr>
        <w:t xml:space="preserve"> Super Goal recognition</w:t>
      </w:r>
      <w:r w:rsidR="007F72DB">
        <w:rPr>
          <w:rFonts w:asciiTheme="minorHAnsi" w:hAnsiTheme="minorHAnsi" w:cstheme="minorHAnsi"/>
          <w:bCs/>
          <w:sz w:val="22"/>
          <w:szCs w:val="22"/>
        </w:rPr>
        <w:t xml:space="preserve"> (s</w:t>
      </w:r>
      <w:r>
        <w:rPr>
          <w:rFonts w:asciiTheme="minorHAnsi" w:hAnsiTheme="minorHAnsi" w:cstheme="minorHAnsi"/>
          <w:bCs/>
          <w:sz w:val="22"/>
          <w:szCs w:val="22"/>
        </w:rPr>
        <w:t xml:space="preserve">everal CY/FY22 events are </w:t>
      </w:r>
      <w:r w:rsidR="007F72DB">
        <w:rPr>
          <w:rFonts w:asciiTheme="minorHAnsi" w:hAnsiTheme="minorHAnsi" w:cstheme="minorHAnsi"/>
          <w:bCs/>
          <w:sz w:val="22"/>
          <w:szCs w:val="22"/>
        </w:rPr>
        <w:t>beyond the 60-day reconciliation mark). The discussion will be presented to the BoD, as will requests for suggestions to assist reconciliation (including chairman and treasurer training).</w:t>
      </w:r>
    </w:p>
    <w:p w14:paraId="13EEA9FC" w14:textId="0C0A0556" w:rsidR="00962966" w:rsidRPr="00A900D5" w:rsidRDefault="00A900D5" w:rsidP="00522FBD">
      <w:pPr>
        <w:pStyle w:val="Default"/>
        <w:numPr>
          <w:ilvl w:val="0"/>
          <w:numId w:val="2"/>
        </w:numPr>
        <w:spacing w:after="70"/>
        <w:rPr>
          <w:rFonts w:asciiTheme="minorHAnsi" w:hAnsiTheme="minorHAnsi" w:cstheme="minorHAnsi"/>
          <w:color w:val="auto"/>
          <w:sz w:val="22"/>
          <w:szCs w:val="22"/>
        </w:rPr>
      </w:pPr>
      <w:r w:rsidRPr="00A900D5">
        <w:rPr>
          <w:b/>
          <w:bCs/>
          <w:color w:val="auto"/>
          <w:sz w:val="22"/>
          <w:szCs w:val="22"/>
        </w:rPr>
        <w:t>2</w:t>
      </w:r>
      <w:r w:rsidR="00962966" w:rsidRPr="00A900D5">
        <w:rPr>
          <w:b/>
          <w:bCs/>
          <w:color w:val="auto"/>
          <w:sz w:val="22"/>
          <w:szCs w:val="22"/>
        </w:rPr>
        <w:t>:</w:t>
      </w:r>
      <w:r w:rsidR="007F72DB">
        <w:rPr>
          <w:b/>
          <w:bCs/>
          <w:color w:val="auto"/>
          <w:sz w:val="22"/>
          <w:szCs w:val="22"/>
        </w:rPr>
        <w:t>51</w:t>
      </w:r>
      <w:r w:rsidR="00402B44">
        <w:rPr>
          <w:b/>
          <w:bCs/>
          <w:color w:val="auto"/>
          <w:sz w:val="22"/>
          <w:szCs w:val="22"/>
        </w:rPr>
        <w:t xml:space="preserve"> </w:t>
      </w:r>
      <w:r w:rsidR="006D106B" w:rsidRPr="00A900D5">
        <w:rPr>
          <w:b/>
          <w:bCs/>
          <w:color w:val="auto"/>
          <w:sz w:val="22"/>
          <w:szCs w:val="22"/>
        </w:rPr>
        <w:t xml:space="preserve">PM </w:t>
      </w:r>
      <w:r w:rsidR="00962966" w:rsidRPr="00A900D5">
        <w:rPr>
          <w:rFonts w:asciiTheme="minorHAnsi" w:hAnsiTheme="minorHAnsi" w:cstheme="minorHAnsi"/>
          <w:b/>
          <w:bCs/>
          <w:color w:val="auto"/>
          <w:sz w:val="22"/>
          <w:szCs w:val="22"/>
        </w:rPr>
        <w:t>–</w:t>
      </w:r>
      <w:r w:rsidRPr="00A900D5">
        <w:rPr>
          <w:rFonts w:asciiTheme="minorHAnsi" w:hAnsiTheme="minorHAnsi" w:cstheme="minorHAnsi"/>
          <w:b/>
          <w:bCs/>
          <w:color w:val="auto"/>
          <w:sz w:val="22"/>
          <w:szCs w:val="22"/>
        </w:rPr>
        <w:t xml:space="preserve"> </w:t>
      </w:r>
      <w:r w:rsidR="007F72DB">
        <w:rPr>
          <w:rFonts w:asciiTheme="minorHAnsi" w:hAnsiTheme="minorHAnsi" w:cstheme="minorHAnsi"/>
          <w:b/>
          <w:bCs/>
          <w:color w:val="auto"/>
          <w:sz w:val="22"/>
          <w:szCs w:val="22"/>
        </w:rPr>
        <w:t>CY/FY23 Planning Initiatives</w:t>
      </w:r>
      <w:r w:rsidR="00522FBD">
        <w:rPr>
          <w:rFonts w:asciiTheme="minorHAnsi" w:hAnsiTheme="minorHAnsi" w:cstheme="minorHAnsi"/>
          <w:b/>
          <w:bCs/>
          <w:color w:val="auto"/>
          <w:sz w:val="22"/>
          <w:szCs w:val="22"/>
        </w:rPr>
        <w:t xml:space="preserve"> (Bruce </w:t>
      </w:r>
      <w:r w:rsidR="007F72DB">
        <w:rPr>
          <w:rFonts w:asciiTheme="minorHAnsi" w:hAnsiTheme="minorHAnsi" w:cstheme="minorHAnsi"/>
          <w:b/>
          <w:bCs/>
          <w:color w:val="auto"/>
          <w:sz w:val="22"/>
          <w:szCs w:val="22"/>
        </w:rPr>
        <w:t>Urben</w:t>
      </w:r>
      <w:r w:rsidR="00522FBD">
        <w:rPr>
          <w:rFonts w:asciiTheme="minorHAnsi" w:hAnsiTheme="minorHAnsi" w:cstheme="minorHAnsi"/>
          <w:b/>
          <w:bCs/>
          <w:color w:val="auto"/>
          <w:sz w:val="22"/>
          <w:szCs w:val="22"/>
        </w:rPr>
        <w:t>)</w:t>
      </w:r>
      <w:r w:rsidR="00962966" w:rsidRPr="00A900D5">
        <w:rPr>
          <w:b/>
          <w:bCs/>
          <w:color w:val="auto"/>
          <w:sz w:val="22"/>
          <w:szCs w:val="22"/>
        </w:rPr>
        <w:t xml:space="preserve"> </w:t>
      </w:r>
    </w:p>
    <w:p w14:paraId="3A923853" w14:textId="7DFC7EDE" w:rsidR="00A4260F" w:rsidRDefault="00522FBD" w:rsidP="00A4260F">
      <w:pPr>
        <w:pStyle w:val="Default"/>
        <w:spacing w:after="70"/>
        <w:ind w:left="720"/>
        <w:rPr>
          <w:rFonts w:asciiTheme="minorHAnsi" w:hAnsiTheme="minorHAnsi" w:cstheme="minorHAnsi"/>
          <w:bCs/>
          <w:sz w:val="22"/>
          <w:szCs w:val="22"/>
        </w:rPr>
      </w:pPr>
      <w:r>
        <w:rPr>
          <w:rFonts w:asciiTheme="minorHAnsi" w:hAnsiTheme="minorHAnsi" w:cstheme="minorHAnsi"/>
          <w:bCs/>
          <w:sz w:val="22"/>
          <w:szCs w:val="22"/>
        </w:rPr>
        <w:t xml:space="preserve">Bruce </w:t>
      </w:r>
      <w:r w:rsidR="007F72DB">
        <w:rPr>
          <w:rFonts w:asciiTheme="minorHAnsi" w:hAnsiTheme="minorHAnsi" w:cstheme="minorHAnsi"/>
          <w:bCs/>
          <w:sz w:val="22"/>
          <w:szCs w:val="22"/>
        </w:rPr>
        <w:t>Urben reminded the Committee</w:t>
      </w:r>
      <w:r>
        <w:rPr>
          <w:rFonts w:asciiTheme="minorHAnsi" w:hAnsiTheme="minorHAnsi" w:cstheme="minorHAnsi"/>
          <w:bCs/>
          <w:sz w:val="22"/>
          <w:szCs w:val="22"/>
        </w:rPr>
        <w:t xml:space="preserve"> </w:t>
      </w:r>
      <w:r w:rsidR="007F72DB">
        <w:rPr>
          <w:rFonts w:asciiTheme="minorHAnsi" w:hAnsiTheme="minorHAnsi" w:cstheme="minorHAnsi"/>
          <w:bCs/>
          <w:sz w:val="22"/>
          <w:szCs w:val="22"/>
        </w:rPr>
        <w:t>that organizational committees are expected to present their initial cuts on committee goals and budget requirements during November’s BoD meeting so these requests can be identified within the CY/FY23 budget. Todd Schaller commented that the Association should be at the state of maturity where committees should have the ability to develop Annual Committee Work and Strategic Plans</w:t>
      </w:r>
      <w:r w:rsidR="00187C1E">
        <w:rPr>
          <w:rFonts w:asciiTheme="minorHAnsi" w:hAnsiTheme="minorHAnsi" w:cstheme="minorHAnsi"/>
          <w:bCs/>
          <w:sz w:val="22"/>
          <w:szCs w:val="22"/>
        </w:rPr>
        <w:t>.</w:t>
      </w:r>
      <w:r w:rsidR="007F72DB">
        <w:rPr>
          <w:rFonts w:asciiTheme="minorHAnsi" w:hAnsiTheme="minorHAnsi" w:cstheme="minorHAnsi"/>
          <w:bCs/>
          <w:sz w:val="22"/>
          <w:szCs w:val="22"/>
        </w:rPr>
        <w:t xml:space="preserve"> Bruce Ross concurred and because doing so applies to </w:t>
      </w:r>
      <w:r w:rsidR="00240977">
        <w:rPr>
          <w:rFonts w:asciiTheme="minorHAnsi" w:hAnsiTheme="minorHAnsi" w:cstheme="minorHAnsi"/>
          <w:bCs/>
          <w:sz w:val="22"/>
          <w:szCs w:val="22"/>
        </w:rPr>
        <w:t xml:space="preserve">the entire organization (Committees, Staff, BoD) doing so helps WWA relay </w:t>
      </w:r>
      <w:r w:rsidR="001368DB">
        <w:rPr>
          <w:rFonts w:asciiTheme="minorHAnsi" w:hAnsiTheme="minorHAnsi" w:cstheme="minorHAnsi"/>
          <w:bCs/>
          <w:sz w:val="22"/>
          <w:szCs w:val="22"/>
        </w:rPr>
        <w:t>its</w:t>
      </w:r>
      <w:r w:rsidR="00240977">
        <w:rPr>
          <w:rFonts w:asciiTheme="minorHAnsi" w:hAnsiTheme="minorHAnsi" w:cstheme="minorHAnsi"/>
          <w:bCs/>
          <w:sz w:val="22"/>
          <w:szCs w:val="22"/>
        </w:rPr>
        <w:t xml:space="preserve"> mission and vision to potential sponsors, major donors, general membership holders, persons that are unfamiliar with WWA, AND OUR Board members. While initial discussions will be held during November’s BoD meeting, Bruce Urben suggested that a significant portion of December’s BoD meeting be dedicated to this discussion</w:t>
      </w:r>
      <w:r w:rsidR="00A4260F">
        <w:rPr>
          <w:rFonts w:asciiTheme="minorHAnsi" w:hAnsiTheme="minorHAnsi" w:cstheme="minorHAnsi"/>
          <w:bCs/>
          <w:sz w:val="22"/>
          <w:szCs w:val="22"/>
        </w:rPr>
        <w:t xml:space="preserve">. </w:t>
      </w:r>
    </w:p>
    <w:p w14:paraId="1687A3CB" w14:textId="14CAB8E7" w:rsidR="00A4260F" w:rsidRPr="00A900D5" w:rsidRDefault="00A4260F" w:rsidP="00A4260F">
      <w:pPr>
        <w:pStyle w:val="Default"/>
        <w:numPr>
          <w:ilvl w:val="0"/>
          <w:numId w:val="2"/>
        </w:numPr>
        <w:spacing w:after="70"/>
        <w:rPr>
          <w:rFonts w:asciiTheme="minorHAnsi" w:hAnsiTheme="minorHAnsi" w:cstheme="minorHAnsi"/>
          <w:color w:val="auto"/>
          <w:sz w:val="22"/>
          <w:szCs w:val="22"/>
        </w:rPr>
      </w:pPr>
      <w:r w:rsidRPr="00A900D5">
        <w:rPr>
          <w:b/>
          <w:bCs/>
          <w:color w:val="auto"/>
          <w:sz w:val="22"/>
          <w:szCs w:val="22"/>
        </w:rPr>
        <w:t>2:</w:t>
      </w:r>
      <w:r>
        <w:rPr>
          <w:b/>
          <w:bCs/>
          <w:color w:val="auto"/>
          <w:sz w:val="22"/>
          <w:szCs w:val="22"/>
        </w:rPr>
        <w:t>5</w:t>
      </w:r>
      <w:r w:rsidR="00240977">
        <w:rPr>
          <w:b/>
          <w:bCs/>
          <w:color w:val="auto"/>
          <w:sz w:val="22"/>
          <w:szCs w:val="22"/>
        </w:rPr>
        <w:t>7</w:t>
      </w:r>
      <w:r>
        <w:rPr>
          <w:b/>
          <w:bCs/>
          <w:color w:val="auto"/>
          <w:sz w:val="22"/>
          <w:szCs w:val="22"/>
        </w:rPr>
        <w:t xml:space="preserve"> </w:t>
      </w:r>
      <w:r w:rsidRPr="00A900D5">
        <w:rPr>
          <w:b/>
          <w:bCs/>
          <w:color w:val="auto"/>
          <w:sz w:val="22"/>
          <w:szCs w:val="22"/>
        </w:rPr>
        <w:t xml:space="preserve">PM </w:t>
      </w:r>
      <w:r w:rsidRPr="00A900D5">
        <w:rPr>
          <w:rFonts w:asciiTheme="minorHAnsi" w:hAnsiTheme="minorHAnsi" w:cstheme="minorHAnsi"/>
          <w:b/>
          <w:bCs/>
          <w:color w:val="auto"/>
          <w:sz w:val="22"/>
          <w:szCs w:val="22"/>
        </w:rPr>
        <w:t xml:space="preserve">– </w:t>
      </w:r>
      <w:r w:rsidR="00240977">
        <w:rPr>
          <w:rFonts w:asciiTheme="minorHAnsi" w:hAnsiTheme="minorHAnsi" w:cstheme="minorHAnsi"/>
          <w:b/>
          <w:bCs/>
          <w:color w:val="auto"/>
          <w:sz w:val="22"/>
          <w:szCs w:val="22"/>
        </w:rPr>
        <w:t>Public Land Ecologist Update</w:t>
      </w:r>
      <w:r>
        <w:rPr>
          <w:rFonts w:asciiTheme="minorHAnsi" w:hAnsiTheme="minorHAnsi" w:cstheme="minorHAnsi"/>
          <w:b/>
          <w:bCs/>
          <w:color w:val="auto"/>
          <w:sz w:val="22"/>
          <w:szCs w:val="22"/>
        </w:rPr>
        <w:t xml:space="preserve"> (</w:t>
      </w:r>
      <w:r w:rsidR="00240977">
        <w:rPr>
          <w:rFonts w:asciiTheme="minorHAnsi" w:hAnsiTheme="minorHAnsi" w:cstheme="minorHAnsi"/>
          <w:b/>
          <w:bCs/>
          <w:color w:val="auto"/>
          <w:sz w:val="22"/>
          <w:szCs w:val="22"/>
        </w:rPr>
        <w:t>Bruce Ross</w:t>
      </w:r>
      <w:r>
        <w:rPr>
          <w:rFonts w:asciiTheme="minorHAnsi" w:hAnsiTheme="minorHAnsi" w:cstheme="minorHAnsi"/>
          <w:b/>
          <w:bCs/>
          <w:color w:val="auto"/>
          <w:sz w:val="22"/>
          <w:szCs w:val="22"/>
        </w:rPr>
        <w:t>)</w:t>
      </w:r>
      <w:r w:rsidRPr="00A900D5">
        <w:rPr>
          <w:b/>
          <w:bCs/>
          <w:color w:val="auto"/>
          <w:sz w:val="22"/>
          <w:szCs w:val="22"/>
        </w:rPr>
        <w:t xml:space="preserve"> </w:t>
      </w:r>
    </w:p>
    <w:p w14:paraId="6D4695BA" w14:textId="2C5101DD" w:rsidR="00033446" w:rsidRDefault="00240977" w:rsidP="00033446">
      <w:pPr>
        <w:pStyle w:val="Default"/>
        <w:spacing w:after="70"/>
        <w:ind w:left="720"/>
        <w:rPr>
          <w:rFonts w:asciiTheme="minorHAnsi" w:hAnsiTheme="minorHAnsi" w:cstheme="minorHAnsi"/>
          <w:bCs/>
          <w:sz w:val="22"/>
          <w:szCs w:val="22"/>
        </w:rPr>
      </w:pPr>
      <w:r>
        <w:rPr>
          <w:rFonts w:asciiTheme="minorHAnsi" w:hAnsiTheme="minorHAnsi" w:cstheme="minorHAnsi"/>
          <w:bCs/>
          <w:sz w:val="22"/>
          <w:szCs w:val="22"/>
        </w:rPr>
        <w:t xml:space="preserve">WWA is at the point of having an agreement with the WIDNR parties involved to date on the Public Land Ecologist position. WIDNR’s Acquisition Branch must review the </w:t>
      </w:r>
      <w:r w:rsidR="00DA2441">
        <w:rPr>
          <w:rFonts w:asciiTheme="minorHAnsi" w:hAnsiTheme="minorHAnsi" w:cstheme="minorHAnsi"/>
          <w:bCs/>
          <w:sz w:val="22"/>
          <w:szCs w:val="22"/>
        </w:rPr>
        <w:t>contract, as must the State Department of Administration. Governor Evers’s re-election is expected to provide political appointee stability, thus retaining much of the groundwork achieved to date</w:t>
      </w:r>
      <w:r w:rsidR="00FE4155">
        <w:rPr>
          <w:rFonts w:asciiTheme="minorHAnsi" w:hAnsiTheme="minorHAnsi" w:cstheme="minorHAnsi"/>
          <w:bCs/>
          <w:sz w:val="22"/>
          <w:szCs w:val="22"/>
        </w:rPr>
        <w:t>.</w:t>
      </w:r>
      <w:r w:rsidR="00DA2441">
        <w:rPr>
          <w:rFonts w:asciiTheme="minorHAnsi" w:hAnsiTheme="minorHAnsi" w:cstheme="minorHAnsi"/>
          <w:bCs/>
          <w:sz w:val="22"/>
          <w:szCs w:val="22"/>
        </w:rPr>
        <w:t xml:space="preserve"> Bruce Ross reported that WWA’s fiscal layout will be significantly less that initially </w:t>
      </w:r>
      <w:r w:rsidR="001368DB">
        <w:rPr>
          <w:rFonts w:asciiTheme="minorHAnsi" w:hAnsiTheme="minorHAnsi" w:cstheme="minorHAnsi"/>
          <w:bCs/>
          <w:sz w:val="22"/>
          <w:szCs w:val="22"/>
        </w:rPr>
        <w:t>discussed -</w:t>
      </w:r>
      <w:r w:rsidR="00DA2441">
        <w:rPr>
          <w:rFonts w:asciiTheme="minorHAnsi" w:hAnsiTheme="minorHAnsi" w:cstheme="minorHAnsi"/>
          <w:bCs/>
          <w:sz w:val="22"/>
          <w:szCs w:val="22"/>
        </w:rPr>
        <w:t xml:space="preserve"> probably around $6,000 per year (with the EXPO matching that amount) because the WIDNR agreed to </w:t>
      </w:r>
      <w:r w:rsidR="003B5F26">
        <w:rPr>
          <w:rFonts w:asciiTheme="minorHAnsi" w:hAnsiTheme="minorHAnsi" w:cstheme="minorHAnsi"/>
          <w:bCs/>
          <w:sz w:val="22"/>
          <w:szCs w:val="22"/>
        </w:rPr>
        <w:t xml:space="preserve">roll in WWA administrative and overhead costs with WWA’s 25% contribution. Based upon this news, and the need to document administrative and overhead contributions, Bruce Urben suggested that Bruce Ross consider Board inquiries as to “how” he and Kelcy Boettcher will manage this new time requirement among their existing responsibilities. Bruce Urben suggested that perhaps the Executive Committee could manage some of the ED’s WWA responsibilities. Todd Schaller stated he would be willing to do so, and that many of the Habitat Committee’s ongoing efforts could also be counted to off-set WWA’s portion of resource responsibilities. Russ Olson asked Bruce Ross if he had any guess as to how difficult it might be to recruit </w:t>
      </w:r>
      <w:r w:rsidR="003B5F26">
        <w:rPr>
          <w:rFonts w:asciiTheme="minorHAnsi" w:hAnsiTheme="minorHAnsi" w:cstheme="minorHAnsi"/>
          <w:bCs/>
          <w:sz w:val="22"/>
          <w:szCs w:val="22"/>
        </w:rPr>
        <w:lastRenderedPageBreak/>
        <w:t>qualified candidates to t</w:t>
      </w:r>
      <w:r w:rsidR="00033446">
        <w:rPr>
          <w:rFonts w:asciiTheme="minorHAnsi" w:hAnsiTheme="minorHAnsi" w:cstheme="minorHAnsi"/>
          <w:bCs/>
          <w:sz w:val="22"/>
          <w:szCs w:val="22"/>
        </w:rPr>
        <w:t>he</w:t>
      </w:r>
      <w:r w:rsidR="003B5F26">
        <w:rPr>
          <w:rFonts w:asciiTheme="minorHAnsi" w:hAnsiTheme="minorHAnsi" w:cstheme="minorHAnsi"/>
          <w:bCs/>
          <w:sz w:val="22"/>
          <w:szCs w:val="22"/>
        </w:rPr>
        <w:t xml:space="preserve"> Public Land Ecologist position. Bruce Ross has a draft position description which can, once approved, be released vis multiple </w:t>
      </w:r>
      <w:r w:rsidR="00033446">
        <w:rPr>
          <w:rFonts w:asciiTheme="minorHAnsi" w:hAnsiTheme="minorHAnsi" w:cstheme="minorHAnsi"/>
          <w:bCs/>
          <w:sz w:val="22"/>
          <w:szCs w:val="22"/>
        </w:rPr>
        <w:t xml:space="preserve">recruiting venues (Indeed, LinkedIn, the statewide recruiting process, and university-based job boards). Initially, Peter Zeigler is willing to also bill hours against the position. </w:t>
      </w:r>
    </w:p>
    <w:p w14:paraId="47EAE533" w14:textId="6B8AFF1D" w:rsidR="00033446" w:rsidRPr="00A900D5" w:rsidRDefault="00033446" w:rsidP="00033446">
      <w:pPr>
        <w:pStyle w:val="Default"/>
        <w:numPr>
          <w:ilvl w:val="0"/>
          <w:numId w:val="2"/>
        </w:numPr>
        <w:spacing w:after="70"/>
        <w:rPr>
          <w:rFonts w:asciiTheme="minorHAnsi" w:hAnsiTheme="minorHAnsi" w:cstheme="minorHAnsi"/>
          <w:color w:val="auto"/>
          <w:sz w:val="22"/>
          <w:szCs w:val="22"/>
        </w:rPr>
      </w:pPr>
      <w:r>
        <w:rPr>
          <w:b/>
          <w:bCs/>
          <w:color w:val="auto"/>
          <w:sz w:val="22"/>
          <w:szCs w:val="22"/>
        </w:rPr>
        <w:t>3</w:t>
      </w:r>
      <w:r w:rsidRPr="00A900D5">
        <w:rPr>
          <w:b/>
          <w:bCs/>
          <w:color w:val="auto"/>
          <w:sz w:val="22"/>
          <w:szCs w:val="22"/>
        </w:rPr>
        <w:t>:</w:t>
      </w:r>
      <w:r>
        <w:rPr>
          <w:b/>
          <w:bCs/>
          <w:color w:val="auto"/>
          <w:sz w:val="22"/>
          <w:szCs w:val="22"/>
        </w:rPr>
        <w:t xml:space="preserve">11 </w:t>
      </w:r>
      <w:r w:rsidRPr="00A900D5">
        <w:rPr>
          <w:b/>
          <w:bCs/>
          <w:color w:val="auto"/>
          <w:sz w:val="22"/>
          <w:szCs w:val="22"/>
        </w:rPr>
        <w:t xml:space="preserve">PM </w:t>
      </w:r>
      <w:r w:rsidRPr="00A900D5">
        <w:rPr>
          <w:rFonts w:asciiTheme="minorHAnsi" w:hAnsiTheme="minorHAnsi" w:cstheme="minorHAnsi"/>
          <w:b/>
          <w:bCs/>
          <w:color w:val="auto"/>
          <w:sz w:val="22"/>
          <w:szCs w:val="22"/>
        </w:rPr>
        <w:t xml:space="preserve">– </w:t>
      </w:r>
      <w:r>
        <w:rPr>
          <w:rFonts w:asciiTheme="minorHAnsi" w:hAnsiTheme="minorHAnsi" w:cstheme="minorHAnsi"/>
          <w:b/>
          <w:bCs/>
          <w:color w:val="auto"/>
          <w:sz w:val="22"/>
          <w:szCs w:val="22"/>
        </w:rPr>
        <w:t>Beaver Dam Land Acquisition (Bruce Ross)</w:t>
      </w:r>
      <w:r w:rsidRPr="00A900D5">
        <w:rPr>
          <w:b/>
          <w:bCs/>
          <w:color w:val="auto"/>
          <w:sz w:val="22"/>
          <w:szCs w:val="22"/>
        </w:rPr>
        <w:t xml:space="preserve"> </w:t>
      </w:r>
    </w:p>
    <w:p w14:paraId="76D6BBD1" w14:textId="77777777" w:rsidR="00CD5551" w:rsidRDefault="00033446" w:rsidP="00CD5551">
      <w:pPr>
        <w:pStyle w:val="Default"/>
        <w:spacing w:after="70"/>
        <w:ind w:left="720"/>
        <w:rPr>
          <w:rFonts w:asciiTheme="minorHAnsi" w:hAnsiTheme="minorHAnsi" w:cstheme="minorHAnsi"/>
          <w:bCs/>
          <w:sz w:val="22"/>
          <w:szCs w:val="22"/>
        </w:rPr>
      </w:pPr>
      <w:r>
        <w:rPr>
          <w:rFonts w:asciiTheme="minorHAnsi" w:hAnsiTheme="minorHAnsi" w:cstheme="minorHAnsi"/>
          <w:bCs/>
          <w:sz w:val="22"/>
          <w:szCs w:val="22"/>
        </w:rPr>
        <w:t xml:space="preserve">A number of years ago WWA was offered a 17-acre parcel between Hwy 33 and Beaver Dam Lake by its landowner with the thought of the land being set-aside for recreational use and management by WWA (similar to the Abram’s property). The landowner renewed discussions via Rob Monette and went so far as to contact a lawyer/personal friend who is willing to assist in the land transfer while also making the deal a tax deductible donation for the landowner. It is envisioned that, similar to the way the Green Bay Chapter manages the Abrams Property, the Marshland Chapter will manage this property. Benefits to WWA include access to area for </w:t>
      </w:r>
      <w:r w:rsidR="00CD5551">
        <w:rPr>
          <w:rFonts w:asciiTheme="minorHAnsi" w:hAnsiTheme="minorHAnsi" w:cstheme="minorHAnsi"/>
          <w:bCs/>
          <w:sz w:val="22"/>
          <w:szCs w:val="22"/>
        </w:rPr>
        <w:t>LTHs/R3 activities, community relations, marketing options/discussion points for corporate/foundation donations, etc. Bruce Ross continues to engage the landowner regarding his actual desires. Bruce Urben suggested the BoD will need a phased plan to discuss moving forward, but cautioned that regardless of all else, WWA cannot incur risk because of the acquisition.</w:t>
      </w:r>
    </w:p>
    <w:p w14:paraId="26F02E53" w14:textId="29E5CE6F" w:rsidR="00CD5551" w:rsidRPr="00A900D5" w:rsidRDefault="00CD5551" w:rsidP="00CD5551">
      <w:pPr>
        <w:pStyle w:val="Default"/>
        <w:numPr>
          <w:ilvl w:val="0"/>
          <w:numId w:val="2"/>
        </w:numPr>
        <w:spacing w:after="70"/>
        <w:rPr>
          <w:rFonts w:asciiTheme="minorHAnsi" w:hAnsiTheme="minorHAnsi" w:cstheme="minorHAnsi"/>
          <w:color w:val="auto"/>
          <w:sz w:val="22"/>
          <w:szCs w:val="22"/>
        </w:rPr>
      </w:pPr>
      <w:r w:rsidRPr="00A900D5">
        <w:rPr>
          <w:b/>
          <w:bCs/>
          <w:color w:val="auto"/>
          <w:sz w:val="22"/>
          <w:szCs w:val="22"/>
        </w:rPr>
        <w:t>2:</w:t>
      </w:r>
      <w:r>
        <w:rPr>
          <w:b/>
          <w:bCs/>
          <w:color w:val="auto"/>
          <w:sz w:val="22"/>
          <w:szCs w:val="22"/>
        </w:rPr>
        <w:t xml:space="preserve">14 </w:t>
      </w:r>
      <w:r w:rsidRPr="00A900D5">
        <w:rPr>
          <w:b/>
          <w:bCs/>
          <w:color w:val="auto"/>
          <w:sz w:val="22"/>
          <w:szCs w:val="22"/>
        </w:rPr>
        <w:t xml:space="preserve">PM </w:t>
      </w:r>
      <w:r w:rsidRPr="00A900D5">
        <w:rPr>
          <w:rFonts w:asciiTheme="minorHAnsi" w:hAnsiTheme="minorHAnsi" w:cstheme="minorHAnsi"/>
          <w:b/>
          <w:bCs/>
          <w:color w:val="auto"/>
          <w:sz w:val="22"/>
          <w:szCs w:val="22"/>
        </w:rPr>
        <w:t xml:space="preserve">– </w:t>
      </w:r>
      <w:r>
        <w:rPr>
          <w:rFonts w:asciiTheme="minorHAnsi" w:hAnsiTheme="minorHAnsi" w:cstheme="minorHAnsi"/>
          <w:b/>
          <w:bCs/>
          <w:color w:val="auto"/>
          <w:sz w:val="22"/>
          <w:szCs w:val="22"/>
        </w:rPr>
        <w:t>Officer Positions - Executive Committee (Bruce Urben)</w:t>
      </w:r>
      <w:r w:rsidRPr="00A900D5">
        <w:rPr>
          <w:b/>
          <w:bCs/>
          <w:color w:val="auto"/>
          <w:sz w:val="22"/>
          <w:szCs w:val="22"/>
        </w:rPr>
        <w:t xml:space="preserve"> </w:t>
      </w:r>
    </w:p>
    <w:p w14:paraId="78E35A80" w14:textId="71D0318A" w:rsidR="00A4260F" w:rsidRDefault="00CD5551" w:rsidP="00CD5551">
      <w:pPr>
        <w:spacing w:line="240" w:lineRule="auto"/>
        <w:ind w:left="720"/>
        <w:rPr>
          <w:rFonts w:asciiTheme="minorHAnsi" w:hAnsiTheme="minorHAnsi" w:cstheme="minorHAnsi"/>
          <w:bCs/>
          <w:sz w:val="22"/>
          <w:szCs w:val="22"/>
        </w:rPr>
      </w:pPr>
      <w:r>
        <w:rPr>
          <w:rFonts w:asciiTheme="minorHAnsi" w:hAnsiTheme="minorHAnsi" w:cstheme="minorHAnsi"/>
          <w:bCs/>
          <w:sz w:val="22"/>
          <w:szCs w:val="22"/>
        </w:rPr>
        <w:t>The President, Vice President, Secretary, and Treasurer positions reach their 2-year end-of-office span on 31 December 2022. Bruce Urben stated that he desires to be re-elected and asked to other officers what their intentions are. Todd Schaller and Dave Elwing both expressed interest in retaining their positions unless somebody wished to assume their roles/responsibilities. Russ Olson indicated that he was undecided</w:t>
      </w:r>
      <w:r w:rsidR="001368DB">
        <w:rPr>
          <w:rFonts w:asciiTheme="minorHAnsi" w:hAnsiTheme="minorHAnsi" w:cstheme="minorHAnsi"/>
          <w:bCs/>
          <w:sz w:val="22"/>
          <w:szCs w:val="22"/>
        </w:rPr>
        <w:t>; he wants to continue the charitable giving initiative but stated that he also needs to balance family and career commitments. He will decide within the next several weeks and provide an answer to Bruce Urben.</w:t>
      </w:r>
    </w:p>
    <w:p w14:paraId="5B09745E" w14:textId="7E3E5F67" w:rsidR="00C042D9" w:rsidRDefault="00C042D9" w:rsidP="00CD5551">
      <w:pPr>
        <w:spacing w:line="240" w:lineRule="auto"/>
        <w:ind w:left="720"/>
        <w:rPr>
          <w:rFonts w:asciiTheme="minorHAnsi" w:hAnsiTheme="minorHAnsi" w:cstheme="minorHAnsi"/>
          <w:bCs/>
          <w:sz w:val="22"/>
          <w:szCs w:val="22"/>
        </w:rPr>
      </w:pPr>
      <w:r>
        <w:rPr>
          <w:rFonts w:asciiTheme="minorHAnsi" w:hAnsiTheme="minorHAnsi" w:cstheme="minorHAnsi"/>
          <w:bCs/>
          <w:sz w:val="22"/>
          <w:szCs w:val="22"/>
        </w:rPr>
        <w:t>Additionally, (5) Board seats become available on December 31</w:t>
      </w:r>
      <w:r w:rsidRPr="00C042D9">
        <w:rPr>
          <w:rFonts w:asciiTheme="minorHAnsi" w:hAnsiTheme="minorHAnsi" w:cstheme="minorHAnsi"/>
          <w:bCs/>
          <w:sz w:val="22"/>
          <w:szCs w:val="22"/>
          <w:vertAlign w:val="superscript"/>
        </w:rPr>
        <w:t>st</w:t>
      </w:r>
      <w:r>
        <w:rPr>
          <w:rFonts w:asciiTheme="minorHAnsi" w:hAnsiTheme="minorHAnsi" w:cstheme="minorHAnsi"/>
          <w:bCs/>
          <w:sz w:val="22"/>
          <w:szCs w:val="22"/>
        </w:rPr>
        <w:t>.</w:t>
      </w:r>
    </w:p>
    <w:p w14:paraId="49F71E79" w14:textId="77777777" w:rsidR="00A4260F" w:rsidRDefault="00A4260F" w:rsidP="00A4260F">
      <w:pPr>
        <w:pStyle w:val="Default"/>
        <w:spacing w:after="70"/>
        <w:ind w:left="720"/>
        <w:rPr>
          <w:rFonts w:asciiTheme="minorHAnsi" w:hAnsiTheme="minorHAnsi" w:cstheme="minorHAnsi"/>
          <w:bCs/>
          <w:sz w:val="22"/>
          <w:szCs w:val="22"/>
        </w:rPr>
      </w:pPr>
    </w:p>
    <w:p w14:paraId="4DEE27EA" w14:textId="724B5CE8" w:rsidR="00A4260F" w:rsidRPr="00A4260F" w:rsidRDefault="00A4260F" w:rsidP="00A4260F">
      <w:pPr>
        <w:pStyle w:val="ListParagraph"/>
        <w:numPr>
          <w:ilvl w:val="0"/>
          <w:numId w:val="2"/>
        </w:numPr>
        <w:spacing w:line="240" w:lineRule="auto"/>
        <w:rPr>
          <w:rFonts w:asciiTheme="minorHAnsi" w:hAnsiTheme="minorHAnsi" w:cstheme="minorHAnsi"/>
          <w:bCs/>
          <w:sz w:val="22"/>
          <w:szCs w:val="22"/>
        </w:rPr>
      </w:pPr>
      <w:r w:rsidRPr="00A4260F">
        <w:rPr>
          <w:rFonts w:asciiTheme="minorHAnsi" w:hAnsiTheme="minorHAnsi" w:cstheme="minorHAnsi"/>
          <w:b/>
          <w:bCs/>
          <w:sz w:val="22"/>
          <w:szCs w:val="22"/>
        </w:rPr>
        <w:t>3:</w:t>
      </w:r>
      <w:r w:rsidR="001368DB">
        <w:rPr>
          <w:rFonts w:asciiTheme="minorHAnsi" w:hAnsiTheme="minorHAnsi" w:cstheme="minorHAnsi"/>
          <w:b/>
          <w:bCs/>
          <w:sz w:val="22"/>
          <w:szCs w:val="22"/>
        </w:rPr>
        <w:t>16</w:t>
      </w:r>
      <w:r w:rsidRPr="00A4260F">
        <w:rPr>
          <w:rFonts w:asciiTheme="minorHAnsi" w:hAnsiTheme="minorHAnsi" w:cstheme="minorHAnsi"/>
          <w:b/>
          <w:bCs/>
          <w:sz w:val="22"/>
          <w:szCs w:val="22"/>
        </w:rPr>
        <w:t xml:space="preserve"> PM – Meeting Adjourned</w:t>
      </w:r>
    </w:p>
    <w:p w14:paraId="447E19D1" w14:textId="48D7D269" w:rsidR="00A4260F" w:rsidRPr="004B2D25" w:rsidRDefault="00A4260F" w:rsidP="00A4260F">
      <w:pPr>
        <w:pStyle w:val="Default"/>
        <w:spacing w:after="70"/>
        <w:ind w:left="720"/>
        <w:rPr>
          <w:rFonts w:asciiTheme="minorHAnsi" w:hAnsiTheme="minorHAnsi" w:cstheme="minorHAnsi"/>
          <w:color w:val="auto"/>
          <w:sz w:val="22"/>
          <w:szCs w:val="22"/>
        </w:rPr>
      </w:pPr>
      <w:r w:rsidRPr="004B2D25">
        <w:rPr>
          <w:rFonts w:asciiTheme="minorHAnsi" w:hAnsiTheme="minorHAnsi" w:cstheme="minorHAnsi"/>
          <w:color w:val="auto"/>
          <w:sz w:val="22"/>
          <w:szCs w:val="22"/>
        </w:rPr>
        <w:t xml:space="preserve">The next Executive Board meeting </w:t>
      </w:r>
      <w:r>
        <w:rPr>
          <w:rFonts w:asciiTheme="minorHAnsi" w:hAnsiTheme="minorHAnsi" w:cstheme="minorHAnsi"/>
          <w:color w:val="auto"/>
          <w:sz w:val="22"/>
          <w:szCs w:val="22"/>
        </w:rPr>
        <w:t xml:space="preserve">will be Monday </w:t>
      </w:r>
      <w:r w:rsidR="001368DB">
        <w:rPr>
          <w:rFonts w:asciiTheme="minorHAnsi" w:hAnsiTheme="minorHAnsi" w:cstheme="minorHAnsi"/>
          <w:color w:val="auto"/>
          <w:sz w:val="22"/>
          <w:szCs w:val="22"/>
        </w:rPr>
        <w:t>January</w:t>
      </w:r>
      <w:r w:rsidR="00FE4155">
        <w:rPr>
          <w:rFonts w:asciiTheme="minorHAnsi" w:hAnsiTheme="minorHAnsi" w:cstheme="minorHAnsi"/>
          <w:color w:val="auto"/>
          <w:sz w:val="22"/>
          <w:szCs w:val="22"/>
        </w:rPr>
        <w:t xml:space="preserve"> 1</w:t>
      </w:r>
      <w:r w:rsidR="001368DB">
        <w:rPr>
          <w:rFonts w:asciiTheme="minorHAnsi" w:hAnsiTheme="minorHAnsi" w:cstheme="minorHAnsi"/>
          <w:color w:val="auto"/>
          <w:sz w:val="22"/>
          <w:szCs w:val="22"/>
        </w:rPr>
        <w:t>6</w:t>
      </w:r>
      <w:r w:rsidR="00FE4155">
        <w:rPr>
          <w:rFonts w:asciiTheme="minorHAnsi" w:hAnsiTheme="minorHAnsi" w:cstheme="minorHAnsi"/>
          <w:color w:val="auto"/>
          <w:sz w:val="22"/>
          <w:szCs w:val="22"/>
        </w:rPr>
        <w:t>th</w:t>
      </w:r>
      <w:r>
        <w:rPr>
          <w:rFonts w:asciiTheme="minorHAnsi" w:hAnsiTheme="minorHAnsi" w:cstheme="minorHAnsi"/>
          <w:color w:val="auto"/>
          <w:sz w:val="22"/>
          <w:szCs w:val="22"/>
        </w:rPr>
        <w:t xml:space="preserve"> at 2:00 PM</w:t>
      </w:r>
      <w:r w:rsidR="001368DB">
        <w:rPr>
          <w:rFonts w:asciiTheme="minorHAnsi" w:hAnsiTheme="minorHAnsi" w:cstheme="minorHAnsi"/>
          <w:color w:val="auto"/>
          <w:sz w:val="22"/>
          <w:szCs w:val="22"/>
        </w:rPr>
        <w:t>, with a BoD meeting scheduled for January 18</w:t>
      </w:r>
      <w:r w:rsidR="001368DB" w:rsidRPr="001368DB">
        <w:rPr>
          <w:rFonts w:asciiTheme="minorHAnsi" w:hAnsiTheme="minorHAnsi" w:cstheme="minorHAnsi"/>
          <w:color w:val="auto"/>
          <w:sz w:val="22"/>
          <w:szCs w:val="22"/>
          <w:vertAlign w:val="superscript"/>
        </w:rPr>
        <w:t>th</w:t>
      </w:r>
      <w:r w:rsidR="001368DB">
        <w:rPr>
          <w:rFonts w:asciiTheme="minorHAnsi" w:hAnsiTheme="minorHAnsi" w:cstheme="minorHAnsi"/>
          <w:color w:val="auto"/>
          <w:sz w:val="22"/>
          <w:szCs w:val="22"/>
        </w:rPr>
        <w:t xml:space="preserve"> at 6:30PM.</w:t>
      </w:r>
    </w:p>
    <w:p w14:paraId="11FC790D" w14:textId="34B150A7" w:rsidR="00A4260F" w:rsidRPr="00A4260F" w:rsidRDefault="00A4260F" w:rsidP="00A4260F">
      <w:pPr>
        <w:spacing w:line="240" w:lineRule="auto"/>
        <w:rPr>
          <w:rFonts w:asciiTheme="minorHAnsi" w:hAnsiTheme="minorHAnsi" w:cstheme="minorHAnsi"/>
          <w:sz w:val="22"/>
          <w:szCs w:val="22"/>
        </w:rPr>
      </w:pPr>
      <w:r w:rsidRPr="00A4260F">
        <w:rPr>
          <w:rFonts w:asciiTheme="minorHAnsi" w:hAnsiTheme="minorHAnsi" w:cstheme="minorHAnsi"/>
          <w:bCs/>
          <w:sz w:val="22"/>
          <w:szCs w:val="22"/>
        </w:rPr>
        <w:t xml:space="preserve"> </w:t>
      </w:r>
    </w:p>
    <w:sectPr w:rsidR="00A4260F" w:rsidRPr="00A4260F" w:rsidSect="001C74DB">
      <w:headerReference w:type="default" r:id="rId8"/>
      <w:footerReference w:type="default" r:id="rI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EAF35D" w14:textId="77777777" w:rsidR="00093036" w:rsidRDefault="00093036" w:rsidP="00162112">
      <w:pPr>
        <w:spacing w:line="240" w:lineRule="auto"/>
      </w:pPr>
      <w:r>
        <w:separator/>
      </w:r>
    </w:p>
  </w:endnote>
  <w:endnote w:type="continuationSeparator" w:id="0">
    <w:p w14:paraId="6D735FDC" w14:textId="77777777" w:rsidR="00093036" w:rsidRDefault="00093036" w:rsidP="001621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cstheme="minorHAnsi"/>
        <w:sz w:val="22"/>
        <w:szCs w:val="22"/>
      </w:rPr>
      <w:id w:val="475501716"/>
      <w:docPartObj>
        <w:docPartGallery w:val="Page Numbers (Bottom of Page)"/>
        <w:docPartUnique/>
      </w:docPartObj>
    </w:sdtPr>
    <w:sdtContent>
      <w:sdt>
        <w:sdtPr>
          <w:rPr>
            <w:rFonts w:asciiTheme="minorHAnsi" w:hAnsiTheme="minorHAnsi" w:cstheme="minorHAnsi"/>
            <w:sz w:val="22"/>
            <w:szCs w:val="22"/>
          </w:rPr>
          <w:id w:val="1728636285"/>
          <w:docPartObj>
            <w:docPartGallery w:val="Page Numbers (Top of Page)"/>
            <w:docPartUnique/>
          </w:docPartObj>
        </w:sdtPr>
        <w:sdtContent>
          <w:p w14:paraId="7AE4DD6D" w14:textId="2900DC90" w:rsidR="00162112" w:rsidRPr="00F3498C" w:rsidRDefault="00162112">
            <w:pPr>
              <w:pStyle w:val="Footer"/>
              <w:jc w:val="center"/>
              <w:rPr>
                <w:rFonts w:asciiTheme="minorHAnsi" w:hAnsiTheme="minorHAnsi" w:cstheme="minorHAnsi"/>
                <w:sz w:val="22"/>
                <w:szCs w:val="22"/>
              </w:rPr>
            </w:pPr>
            <w:r w:rsidRPr="00F3498C">
              <w:rPr>
                <w:rFonts w:asciiTheme="minorHAnsi" w:hAnsiTheme="minorHAnsi" w:cstheme="minorHAnsi"/>
                <w:sz w:val="22"/>
                <w:szCs w:val="22"/>
              </w:rPr>
              <w:t xml:space="preserve">Page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PAGE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r w:rsidRPr="00F3498C">
              <w:rPr>
                <w:rFonts w:asciiTheme="minorHAnsi" w:hAnsiTheme="minorHAnsi" w:cstheme="minorHAnsi"/>
                <w:sz w:val="22"/>
                <w:szCs w:val="22"/>
              </w:rPr>
              <w:t xml:space="preserve"> of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NUMPAGES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p>
        </w:sdtContent>
      </w:sdt>
    </w:sdtContent>
  </w:sdt>
  <w:p w14:paraId="2AF68A9B" w14:textId="77777777" w:rsidR="00162112" w:rsidRPr="00F3498C" w:rsidRDefault="00162112">
    <w:pPr>
      <w:pStyle w:val="Footer"/>
      <w:rPr>
        <w:rFonts w:asciiTheme="minorHAnsi" w:hAnsiTheme="minorHAnsi" w:cstheme="minorHAnsi"/>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17D9DC" w14:textId="77777777" w:rsidR="00093036" w:rsidRDefault="00093036" w:rsidP="00162112">
      <w:pPr>
        <w:spacing w:line="240" w:lineRule="auto"/>
      </w:pPr>
      <w:r>
        <w:separator/>
      </w:r>
    </w:p>
  </w:footnote>
  <w:footnote w:type="continuationSeparator" w:id="0">
    <w:p w14:paraId="62C38405" w14:textId="77777777" w:rsidR="00093036" w:rsidRDefault="00093036" w:rsidP="0016211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FBB67" w14:textId="71012973" w:rsidR="00F3498C" w:rsidRPr="008344E6" w:rsidRDefault="00F3498C" w:rsidP="00F3498C">
    <w:pPr>
      <w:pStyle w:val="Default"/>
      <w:jc w:val="center"/>
      <w:rPr>
        <w:rFonts w:asciiTheme="minorHAnsi" w:hAnsiTheme="minorHAnsi" w:cstheme="minorHAnsi"/>
        <w:sz w:val="22"/>
        <w:szCs w:val="22"/>
      </w:rPr>
    </w:pPr>
    <w:r w:rsidRPr="008344E6">
      <w:rPr>
        <w:rFonts w:asciiTheme="minorHAnsi" w:hAnsiTheme="minorHAnsi" w:cstheme="minorHAnsi"/>
        <w:b/>
        <w:bCs/>
        <w:sz w:val="22"/>
        <w:szCs w:val="22"/>
      </w:rPr>
      <w:t>Wisconsin Waterfowl Association</w:t>
    </w:r>
  </w:p>
  <w:p w14:paraId="25A70E37" w14:textId="75B16E80" w:rsidR="00F3498C" w:rsidRDefault="00033484" w:rsidP="00786FFE">
    <w:pPr>
      <w:pStyle w:val="Default"/>
      <w:jc w:val="center"/>
    </w:pPr>
    <w:r>
      <w:rPr>
        <w:rFonts w:asciiTheme="minorHAnsi" w:hAnsiTheme="minorHAnsi" w:cstheme="minorHAnsi"/>
        <w:b/>
        <w:bCs/>
        <w:sz w:val="22"/>
        <w:szCs w:val="22"/>
      </w:rPr>
      <w:t xml:space="preserve">Executive </w:t>
    </w:r>
    <w:r w:rsidR="007F2622">
      <w:rPr>
        <w:rFonts w:asciiTheme="minorHAnsi" w:hAnsiTheme="minorHAnsi" w:cstheme="minorHAnsi"/>
        <w:b/>
        <w:bCs/>
        <w:sz w:val="22"/>
        <w:szCs w:val="22"/>
      </w:rPr>
      <w:t>Committee</w:t>
    </w:r>
    <w:r w:rsidR="00F3498C" w:rsidRPr="008344E6">
      <w:rPr>
        <w:rFonts w:asciiTheme="minorHAnsi" w:hAnsiTheme="minorHAnsi" w:cstheme="minorHAnsi"/>
        <w:b/>
        <w:bCs/>
        <w:sz w:val="22"/>
        <w:szCs w:val="22"/>
      </w:rPr>
      <w:t xml:space="preserve"> </w:t>
    </w:r>
    <w:r w:rsidR="00F3498C">
      <w:rPr>
        <w:rFonts w:asciiTheme="minorHAnsi" w:hAnsiTheme="minorHAnsi" w:cstheme="minorHAnsi"/>
        <w:b/>
        <w:bCs/>
        <w:sz w:val="22"/>
        <w:szCs w:val="22"/>
      </w:rPr>
      <w:t xml:space="preserve">Virtual </w:t>
    </w:r>
    <w:r w:rsidR="00F3498C" w:rsidRPr="008344E6">
      <w:rPr>
        <w:rFonts w:asciiTheme="minorHAnsi" w:hAnsiTheme="minorHAnsi" w:cstheme="minorHAnsi"/>
        <w:b/>
        <w:bCs/>
        <w:sz w:val="22"/>
        <w:szCs w:val="22"/>
      </w:rPr>
      <w:t xml:space="preserve">Meeting – </w:t>
    </w:r>
    <w:r>
      <w:rPr>
        <w:rFonts w:asciiTheme="minorHAnsi" w:hAnsiTheme="minorHAnsi" w:cstheme="minorHAnsi"/>
        <w:b/>
        <w:bCs/>
        <w:sz w:val="22"/>
        <w:szCs w:val="22"/>
      </w:rPr>
      <w:t>Mon</w:t>
    </w:r>
    <w:r w:rsidR="00F3498C">
      <w:rPr>
        <w:rFonts w:asciiTheme="minorHAnsi" w:hAnsiTheme="minorHAnsi" w:cstheme="minorHAnsi"/>
        <w:b/>
        <w:bCs/>
        <w:sz w:val="22"/>
        <w:szCs w:val="22"/>
      </w:rPr>
      <w:t xml:space="preserve">day, </w:t>
    </w:r>
    <w:r w:rsidR="00967C53">
      <w:rPr>
        <w:rFonts w:asciiTheme="minorHAnsi" w:hAnsiTheme="minorHAnsi" w:cstheme="minorHAnsi"/>
        <w:b/>
        <w:bCs/>
        <w:sz w:val="22"/>
        <w:szCs w:val="22"/>
      </w:rPr>
      <w:t>Nov</w:t>
    </w:r>
    <w:r w:rsidR="00FE67EC">
      <w:rPr>
        <w:rFonts w:asciiTheme="minorHAnsi" w:hAnsiTheme="minorHAnsi" w:cstheme="minorHAnsi"/>
        <w:b/>
        <w:bCs/>
        <w:sz w:val="22"/>
        <w:szCs w:val="22"/>
      </w:rPr>
      <w:t>ember 1</w:t>
    </w:r>
    <w:r w:rsidR="00967C53">
      <w:rPr>
        <w:rFonts w:asciiTheme="minorHAnsi" w:hAnsiTheme="minorHAnsi" w:cstheme="minorHAnsi"/>
        <w:b/>
        <w:bCs/>
        <w:sz w:val="22"/>
        <w:szCs w:val="22"/>
      </w:rPr>
      <w:t>4</w:t>
    </w:r>
    <w:r w:rsidR="006466C6">
      <w:rPr>
        <w:rFonts w:asciiTheme="minorHAnsi" w:hAnsiTheme="minorHAnsi" w:cstheme="minorHAnsi"/>
        <w:b/>
        <w:bCs/>
        <w:sz w:val="22"/>
        <w:szCs w:val="22"/>
      </w:rPr>
      <w:t>, 2022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1C4404"/>
    <w:multiLevelType w:val="hybridMultilevel"/>
    <w:tmpl w:val="59DA85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33528"/>
    <w:multiLevelType w:val="hybridMultilevel"/>
    <w:tmpl w:val="FA3A2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F41097"/>
    <w:multiLevelType w:val="hybridMultilevel"/>
    <w:tmpl w:val="4ED0FA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855F04"/>
    <w:multiLevelType w:val="hybridMultilevel"/>
    <w:tmpl w:val="279631E2"/>
    <w:lvl w:ilvl="0" w:tplc="6F940A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90640506">
    <w:abstractNumId w:val="1"/>
  </w:num>
  <w:num w:numId="2" w16cid:durableId="509612403">
    <w:abstractNumId w:val="2"/>
  </w:num>
  <w:num w:numId="3" w16cid:durableId="1089815323">
    <w:abstractNumId w:val="3"/>
  </w:num>
  <w:num w:numId="4" w16cid:durableId="16152841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A2E"/>
    <w:rsid w:val="00005BC7"/>
    <w:rsid w:val="000077FF"/>
    <w:rsid w:val="0002348E"/>
    <w:rsid w:val="0002578B"/>
    <w:rsid w:val="000278E9"/>
    <w:rsid w:val="00033446"/>
    <w:rsid w:val="00033484"/>
    <w:rsid w:val="00033CD2"/>
    <w:rsid w:val="00052629"/>
    <w:rsid w:val="00061199"/>
    <w:rsid w:val="00061853"/>
    <w:rsid w:val="00072EA2"/>
    <w:rsid w:val="00082E6C"/>
    <w:rsid w:val="00083CF7"/>
    <w:rsid w:val="00085F82"/>
    <w:rsid w:val="00086333"/>
    <w:rsid w:val="000875C9"/>
    <w:rsid w:val="000876F6"/>
    <w:rsid w:val="00092567"/>
    <w:rsid w:val="00093036"/>
    <w:rsid w:val="000A1038"/>
    <w:rsid w:val="000A615B"/>
    <w:rsid w:val="000B518C"/>
    <w:rsid w:val="000B5635"/>
    <w:rsid w:val="000B7F33"/>
    <w:rsid w:val="000C467C"/>
    <w:rsid w:val="000D076E"/>
    <w:rsid w:val="000D09AF"/>
    <w:rsid w:val="000D4946"/>
    <w:rsid w:val="000E377C"/>
    <w:rsid w:val="000E4761"/>
    <w:rsid w:val="000E63C0"/>
    <w:rsid w:val="000F1EC6"/>
    <w:rsid w:val="000F3D28"/>
    <w:rsid w:val="0010604F"/>
    <w:rsid w:val="001158E1"/>
    <w:rsid w:val="00115F78"/>
    <w:rsid w:val="00120CD7"/>
    <w:rsid w:val="00120DC6"/>
    <w:rsid w:val="001217B3"/>
    <w:rsid w:val="001239B0"/>
    <w:rsid w:val="00133EB0"/>
    <w:rsid w:val="00135124"/>
    <w:rsid w:val="00135F73"/>
    <w:rsid w:val="001368DB"/>
    <w:rsid w:val="001403FA"/>
    <w:rsid w:val="00147DFD"/>
    <w:rsid w:val="00162112"/>
    <w:rsid w:val="001621EF"/>
    <w:rsid w:val="001712D5"/>
    <w:rsid w:val="00175142"/>
    <w:rsid w:val="00175D0C"/>
    <w:rsid w:val="001803AC"/>
    <w:rsid w:val="00181EDF"/>
    <w:rsid w:val="001875B7"/>
    <w:rsid w:val="00187C1E"/>
    <w:rsid w:val="00187E68"/>
    <w:rsid w:val="00191609"/>
    <w:rsid w:val="001A42E6"/>
    <w:rsid w:val="001B7683"/>
    <w:rsid w:val="001C74DB"/>
    <w:rsid w:val="001C79AC"/>
    <w:rsid w:val="001E111E"/>
    <w:rsid w:val="001E66DF"/>
    <w:rsid w:val="001E6914"/>
    <w:rsid w:val="001E7FC6"/>
    <w:rsid w:val="001F1F0D"/>
    <w:rsid w:val="00200DAE"/>
    <w:rsid w:val="00205489"/>
    <w:rsid w:val="00216E9D"/>
    <w:rsid w:val="0022039C"/>
    <w:rsid w:val="002220CE"/>
    <w:rsid w:val="00224E89"/>
    <w:rsid w:val="002371EE"/>
    <w:rsid w:val="00240977"/>
    <w:rsid w:val="002417FF"/>
    <w:rsid w:val="00254AA5"/>
    <w:rsid w:val="00255856"/>
    <w:rsid w:val="00257058"/>
    <w:rsid w:val="00261E6F"/>
    <w:rsid w:val="0026551B"/>
    <w:rsid w:val="00265E33"/>
    <w:rsid w:val="00271288"/>
    <w:rsid w:val="00271EB4"/>
    <w:rsid w:val="0027418E"/>
    <w:rsid w:val="00276F3D"/>
    <w:rsid w:val="0027713D"/>
    <w:rsid w:val="002A03A1"/>
    <w:rsid w:val="002A2BE3"/>
    <w:rsid w:val="002C5C4B"/>
    <w:rsid w:val="002D28CE"/>
    <w:rsid w:val="002D742F"/>
    <w:rsid w:val="002E5E8D"/>
    <w:rsid w:val="002F2B91"/>
    <w:rsid w:val="003026C9"/>
    <w:rsid w:val="00311283"/>
    <w:rsid w:val="00311A2E"/>
    <w:rsid w:val="00312AFC"/>
    <w:rsid w:val="00313749"/>
    <w:rsid w:val="00317835"/>
    <w:rsid w:val="00326197"/>
    <w:rsid w:val="003274F7"/>
    <w:rsid w:val="00331F3B"/>
    <w:rsid w:val="003350E5"/>
    <w:rsid w:val="00340F84"/>
    <w:rsid w:val="003566B5"/>
    <w:rsid w:val="00366A02"/>
    <w:rsid w:val="00381843"/>
    <w:rsid w:val="003871AA"/>
    <w:rsid w:val="0039427D"/>
    <w:rsid w:val="00396882"/>
    <w:rsid w:val="00397D2A"/>
    <w:rsid w:val="003A387E"/>
    <w:rsid w:val="003A53E5"/>
    <w:rsid w:val="003A55FE"/>
    <w:rsid w:val="003B27B6"/>
    <w:rsid w:val="003B5F26"/>
    <w:rsid w:val="003C225A"/>
    <w:rsid w:val="003C42D8"/>
    <w:rsid w:val="003D1D99"/>
    <w:rsid w:val="003D43E0"/>
    <w:rsid w:val="003D5650"/>
    <w:rsid w:val="003D66A9"/>
    <w:rsid w:val="003D7352"/>
    <w:rsid w:val="003E0426"/>
    <w:rsid w:val="003E2121"/>
    <w:rsid w:val="003E3C27"/>
    <w:rsid w:val="003E3D08"/>
    <w:rsid w:val="003F641E"/>
    <w:rsid w:val="004001CA"/>
    <w:rsid w:val="00402B44"/>
    <w:rsid w:val="00404DCE"/>
    <w:rsid w:val="004070D4"/>
    <w:rsid w:val="00420ECF"/>
    <w:rsid w:val="004222D6"/>
    <w:rsid w:val="004266D6"/>
    <w:rsid w:val="00444978"/>
    <w:rsid w:val="00446C1C"/>
    <w:rsid w:val="004477EC"/>
    <w:rsid w:val="004537AE"/>
    <w:rsid w:val="0045712F"/>
    <w:rsid w:val="00461EF8"/>
    <w:rsid w:val="00463706"/>
    <w:rsid w:val="00472299"/>
    <w:rsid w:val="0047358D"/>
    <w:rsid w:val="0048345E"/>
    <w:rsid w:val="00485DB4"/>
    <w:rsid w:val="00493D25"/>
    <w:rsid w:val="0049458A"/>
    <w:rsid w:val="00496E7F"/>
    <w:rsid w:val="00496FFF"/>
    <w:rsid w:val="004A128D"/>
    <w:rsid w:val="004A16FD"/>
    <w:rsid w:val="004B00A4"/>
    <w:rsid w:val="004B2D25"/>
    <w:rsid w:val="004B6216"/>
    <w:rsid w:val="004B7F14"/>
    <w:rsid w:val="004C28B4"/>
    <w:rsid w:val="004C57F5"/>
    <w:rsid w:val="004C6169"/>
    <w:rsid w:val="004C6B97"/>
    <w:rsid w:val="004D28F9"/>
    <w:rsid w:val="004D71C6"/>
    <w:rsid w:val="004D7751"/>
    <w:rsid w:val="004E48D3"/>
    <w:rsid w:val="004F5CA4"/>
    <w:rsid w:val="004F6544"/>
    <w:rsid w:val="004F6FAA"/>
    <w:rsid w:val="00501FE9"/>
    <w:rsid w:val="00503F86"/>
    <w:rsid w:val="005067AC"/>
    <w:rsid w:val="00515DDD"/>
    <w:rsid w:val="005200DD"/>
    <w:rsid w:val="00521545"/>
    <w:rsid w:val="00522FBD"/>
    <w:rsid w:val="00525CE6"/>
    <w:rsid w:val="00527EAB"/>
    <w:rsid w:val="005300F5"/>
    <w:rsid w:val="00532A39"/>
    <w:rsid w:val="00535451"/>
    <w:rsid w:val="005616BA"/>
    <w:rsid w:val="005674BC"/>
    <w:rsid w:val="0057135E"/>
    <w:rsid w:val="00582601"/>
    <w:rsid w:val="00582C1F"/>
    <w:rsid w:val="00586847"/>
    <w:rsid w:val="005A0723"/>
    <w:rsid w:val="005B5D68"/>
    <w:rsid w:val="005D632F"/>
    <w:rsid w:val="005D7E04"/>
    <w:rsid w:val="005E0896"/>
    <w:rsid w:val="005E1420"/>
    <w:rsid w:val="005E5DF0"/>
    <w:rsid w:val="005F1163"/>
    <w:rsid w:val="005F53ED"/>
    <w:rsid w:val="005F5E1A"/>
    <w:rsid w:val="0060129F"/>
    <w:rsid w:val="00601DD2"/>
    <w:rsid w:val="00602310"/>
    <w:rsid w:val="00613B89"/>
    <w:rsid w:val="00615EB7"/>
    <w:rsid w:val="0061667E"/>
    <w:rsid w:val="00616FF5"/>
    <w:rsid w:val="0062211C"/>
    <w:rsid w:val="00627D07"/>
    <w:rsid w:val="00632B45"/>
    <w:rsid w:val="006466C6"/>
    <w:rsid w:val="0065239E"/>
    <w:rsid w:val="0065666C"/>
    <w:rsid w:val="006610AD"/>
    <w:rsid w:val="006643A9"/>
    <w:rsid w:val="00665235"/>
    <w:rsid w:val="00666FC8"/>
    <w:rsid w:val="006715D7"/>
    <w:rsid w:val="00674778"/>
    <w:rsid w:val="006926BD"/>
    <w:rsid w:val="00692921"/>
    <w:rsid w:val="00696755"/>
    <w:rsid w:val="006A5C15"/>
    <w:rsid w:val="006B1039"/>
    <w:rsid w:val="006B132C"/>
    <w:rsid w:val="006C1D3E"/>
    <w:rsid w:val="006C31FA"/>
    <w:rsid w:val="006D08B2"/>
    <w:rsid w:val="006D106B"/>
    <w:rsid w:val="006D685A"/>
    <w:rsid w:val="006D6923"/>
    <w:rsid w:val="006D7E0F"/>
    <w:rsid w:val="006F047D"/>
    <w:rsid w:val="006F09FC"/>
    <w:rsid w:val="006F3F6E"/>
    <w:rsid w:val="006F5ACC"/>
    <w:rsid w:val="00703A5A"/>
    <w:rsid w:val="00705565"/>
    <w:rsid w:val="0073507C"/>
    <w:rsid w:val="00743410"/>
    <w:rsid w:val="00743A75"/>
    <w:rsid w:val="00747CB8"/>
    <w:rsid w:val="00755AE2"/>
    <w:rsid w:val="007560BB"/>
    <w:rsid w:val="00756B51"/>
    <w:rsid w:val="00757F1C"/>
    <w:rsid w:val="007621D4"/>
    <w:rsid w:val="007623E4"/>
    <w:rsid w:val="00763358"/>
    <w:rsid w:val="00766A81"/>
    <w:rsid w:val="007754D4"/>
    <w:rsid w:val="00777BC7"/>
    <w:rsid w:val="0078446C"/>
    <w:rsid w:val="00784A90"/>
    <w:rsid w:val="00784D91"/>
    <w:rsid w:val="00785432"/>
    <w:rsid w:val="00786FFE"/>
    <w:rsid w:val="00792FDF"/>
    <w:rsid w:val="0079736B"/>
    <w:rsid w:val="007A2196"/>
    <w:rsid w:val="007B6325"/>
    <w:rsid w:val="007C1AC9"/>
    <w:rsid w:val="007D1D8E"/>
    <w:rsid w:val="007D600E"/>
    <w:rsid w:val="007E5F46"/>
    <w:rsid w:val="007E67C1"/>
    <w:rsid w:val="007F13D3"/>
    <w:rsid w:val="007F2622"/>
    <w:rsid w:val="007F3CCD"/>
    <w:rsid w:val="007F72DB"/>
    <w:rsid w:val="00802495"/>
    <w:rsid w:val="00802C50"/>
    <w:rsid w:val="008129A4"/>
    <w:rsid w:val="00812ED7"/>
    <w:rsid w:val="00813F47"/>
    <w:rsid w:val="008147A6"/>
    <w:rsid w:val="00825C10"/>
    <w:rsid w:val="00826F61"/>
    <w:rsid w:val="0082721A"/>
    <w:rsid w:val="008300BB"/>
    <w:rsid w:val="00833404"/>
    <w:rsid w:val="008344E6"/>
    <w:rsid w:val="00836884"/>
    <w:rsid w:val="00843201"/>
    <w:rsid w:val="00847921"/>
    <w:rsid w:val="00856783"/>
    <w:rsid w:val="008567B8"/>
    <w:rsid w:val="0087073E"/>
    <w:rsid w:val="0087130F"/>
    <w:rsid w:val="00881D44"/>
    <w:rsid w:val="0088592B"/>
    <w:rsid w:val="00891B5B"/>
    <w:rsid w:val="00895FB1"/>
    <w:rsid w:val="008A1373"/>
    <w:rsid w:val="008A2607"/>
    <w:rsid w:val="008A4CFA"/>
    <w:rsid w:val="008C14D5"/>
    <w:rsid w:val="008C26A3"/>
    <w:rsid w:val="008C7C06"/>
    <w:rsid w:val="008D737B"/>
    <w:rsid w:val="008E07C7"/>
    <w:rsid w:val="008E337B"/>
    <w:rsid w:val="008E4173"/>
    <w:rsid w:val="008F0841"/>
    <w:rsid w:val="008F7DE3"/>
    <w:rsid w:val="0090792F"/>
    <w:rsid w:val="00907A2F"/>
    <w:rsid w:val="00920AF9"/>
    <w:rsid w:val="00922651"/>
    <w:rsid w:val="009266F0"/>
    <w:rsid w:val="00926C31"/>
    <w:rsid w:val="0092729A"/>
    <w:rsid w:val="0093083D"/>
    <w:rsid w:val="0093458B"/>
    <w:rsid w:val="00937381"/>
    <w:rsid w:val="009517CD"/>
    <w:rsid w:val="00962966"/>
    <w:rsid w:val="00963996"/>
    <w:rsid w:val="00967C53"/>
    <w:rsid w:val="00974095"/>
    <w:rsid w:val="00981740"/>
    <w:rsid w:val="00983105"/>
    <w:rsid w:val="00983D32"/>
    <w:rsid w:val="00985B67"/>
    <w:rsid w:val="00986E2D"/>
    <w:rsid w:val="009927AD"/>
    <w:rsid w:val="009A47C1"/>
    <w:rsid w:val="009A62AC"/>
    <w:rsid w:val="009B1F4E"/>
    <w:rsid w:val="009B4B98"/>
    <w:rsid w:val="009C2A78"/>
    <w:rsid w:val="009C520C"/>
    <w:rsid w:val="009C5AA5"/>
    <w:rsid w:val="009C6A1A"/>
    <w:rsid w:val="009D3BE8"/>
    <w:rsid w:val="009D7058"/>
    <w:rsid w:val="009D7272"/>
    <w:rsid w:val="009D75B3"/>
    <w:rsid w:val="009E16B5"/>
    <w:rsid w:val="009E2CE5"/>
    <w:rsid w:val="009E3A68"/>
    <w:rsid w:val="009E4AFC"/>
    <w:rsid w:val="009E5111"/>
    <w:rsid w:val="009E63B3"/>
    <w:rsid w:val="009F2DC6"/>
    <w:rsid w:val="009F2DD3"/>
    <w:rsid w:val="009F38D3"/>
    <w:rsid w:val="00A07D41"/>
    <w:rsid w:val="00A14DC2"/>
    <w:rsid w:val="00A1553F"/>
    <w:rsid w:val="00A22CC8"/>
    <w:rsid w:val="00A23A96"/>
    <w:rsid w:val="00A246E5"/>
    <w:rsid w:val="00A26E1C"/>
    <w:rsid w:val="00A278FB"/>
    <w:rsid w:val="00A3112D"/>
    <w:rsid w:val="00A32482"/>
    <w:rsid w:val="00A32CB9"/>
    <w:rsid w:val="00A41C14"/>
    <w:rsid w:val="00A423DE"/>
    <w:rsid w:val="00A4260F"/>
    <w:rsid w:val="00A51410"/>
    <w:rsid w:val="00A62047"/>
    <w:rsid w:val="00A900D5"/>
    <w:rsid w:val="00A9247B"/>
    <w:rsid w:val="00A93664"/>
    <w:rsid w:val="00A959B3"/>
    <w:rsid w:val="00AA2CA7"/>
    <w:rsid w:val="00AA7C36"/>
    <w:rsid w:val="00AB3CE3"/>
    <w:rsid w:val="00AB5AF1"/>
    <w:rsid w:val="00AB7DB0"/>
    <w:rsid w:val="00AC668D"/>
    <w:rsid w:val="00AE3875"/>
    <w:rsid w:val="00AF07CF"/>
    <w:rsid w:val="00B00559"/>
    <w:rsid w:val="00B018E3"/>
    <w:rsid w:val="00B03F5F"/>
    <w:rsid w:val="00B16AD1"/>
    <w:rsid w:val="00B17F8C"/>
    <w:rsid w:val="00B206F9"/>
    <w:rsid w:val="00B21B9E"/>
    <w:rsid w:val="00B22F3E"/>
    <w:rsid w:val="00B32FAE"/>
    <w:rsid w:val="00B33223"/>
    <w:rsid w:val="00B343D0"/>
    <w:rsid w:val="00B35BE7"/>
    <w:rsid w:val="00B43587"/>
    <w:rsid w:val="00B44145"/>
    <w:rsid w:val="00B50A50"/>
    <w:rsid w:val="00B5329D"/>
    <w:rsid w:val="00B709DD"/>
    <w:rsid w:val="00B74B42"/>
    <w:rsid w:val="00BA1ACA"/>
    <w:rsid w:val="00BA24E5"/>
    <w:rsid w:val="00BA2A38"/>
    <w:rsid w:val="00BA2D57"/>
    <w:rsid w:val="00BA53F7"/>
    <w:rsid w:val="00BA6028"/>
    <w:rsid w:val="00BA6246"/>
    <w:rsid w:val="00BC53C3"/>
    <w:rsid w:val="00BD3B70"/>
    <w:rsid w:val="00BD43DB"/>
    <w:rsid w:val="00BD6A2D"/>
    <w:rsid w:val="00BD74A1"/>
    <w:rsid w:val="00BE3AE5"/>
    <w:rsid w:val="00BF4020"/>
    <w:rsid w:val="00BF418E"/>
    <w:rsid w:val="00BF41A9"/>
    <w:rsid w:val="00C02C05"/>
    <w:rsid w:val="00C035A5"/>
    <w:rsid w:val="00C0384F"/>
    <w:rsid w:val="00C042D9"/>
    <w:rsid w:val="00C050F9"/>
    <w:rsid w:val="00C129D2"/>
    <w:rsid w:val="00C149AF"/>
    <w:rsid w:val="00C16E09"/>
    <w:rsid w:val="00C34879"/>
    <w:rsid w:val="00C457B0"/>
    <w:rsid w:val="00C6267B"/>
    <w:rsid w:val="00C729C2"/>
    <w:rsid w:val="00C751CA"/>
    <w:rsid w:val="00C818B3"/>
    <w:rsid w:val="00C83DA1"/>
    <w:rsid w:val="00C83F50"/>
    <w:rsid w:val="00C8475A"/>
    <w:rsid w:val="00C866F6"/>
    <w:rsid w:val="00C87A6C"/>
    <w:rsid w:val="00C87DD6"/>
    <w:rsid w:val="00C978C2"/>
    <w:rsid w:val="00C97ED8"/>
    <w:rsid w:val="00CA18D1"/>
    <w:rsid w:val="00CA3832"/>
    <w:rsid w:val="00CA480C"/>
    <w:rsid w:val="00CB38F3"/>
    <w:rsid w:val="00CB71F9"/>
    <w:rsid w:val="00CB7E52"/>
    <w:rsid w:val="00CC5549"/>
    <w:rsid w:val="00CC6FB0"/>
    <w:rsid w:val="00CC7067"/>
    <w:rsid w:val="00CC7F21"/>
    <w:rsid w:val="00CD1CD9"/>
    <w:rsid w:val="00CD5551"/>
    <w:rsid w:val="00CD6965"/>
    <w:rsid w:val="00CD7A53"/>
    <w:rsid w:val="00CE2CF9"/>
    <w:rsid w:val="00CE2DEB"/>
    <w:rsid w:val="00CE3784"/>
    <w:rsid w:val="00CF26CF"/>
    <w:rsid w:val="00CF4BC1"/>
    <w:rsid w:val="00D0783E"/>
    <w:rsid w:val="00D12D88"/>
    <w:rsid w:val="00D1611B"/>
    <w:rsid w:val="00D34B23"/>
    <w:rsid w:val="00D34E0E"/>
    <w:rsid w:val="00D356BC"/>
    <w:rsid w:val="00D356E5"/>
    <w:rsid w:val="00D42107"/>
    <w:rsid w:val="00D44356"/>
    <w:rsid w:val="00D515C2"/>
    <w:rsid w:val="00D540E8"/>
    <w:rsid w:val="00D547AD"/>
    <w:rsid w:val="00D574A7"/>
    <w:rsid w:val="00D62476"/>
    <w:rsid w:val="00D63901"/>
    <w:rsid w:val="00D644B8"/>
    <w:rsid w:val="00D7093E"/>
    <w:rsid w:val="00D75407"/>
    <w:rsid w:val="00D7649F"/>
    <w:rsid w:val="00D83E29"/>
    <w:rsid w:val="00DA215B"/>
    <w:rsid w:val="00DA2441"/>
    <w:rsid w:val="00DA5808"/>
    <w:rsid w:val="00DB6F40"/>
    <w:rsid w:val="00DC0A63"/>
    <w:rsid w:val="00DC6044"/>
    <w:rsid w:val="00DE12DD"/>
    <w:rsid w:val="00DE6D5D"/>
    <w:rsid w:val="00E037E4"/>
    <w:rsid w:val="00E03D7F"/>
    <w:rsid w:val="00E05532"/>
    <w:rsid w:val="00E0621F"/>
    <w:rsid w:val="00E06A1A"/>
    <w:rsid w:val="00E10083"/>
    <w:rsid w:val="00E15563"/>
    <w:rsid w:val="00E17D2B"/>
    <w:rsid w:val="00E24EAD"/>
    <w:rsid w:val="00E2597B"/>
    <w:rsid w:val="00E25B13"/>
    <w:rsid w:val="00E27657"/>
    <w:rsid w:val="00E2773F"/>
    <w:rsid w:val="00E3323C"/>
    <w:rsid w:val="00E34D0A"/>
    <w:rsid w:val="00E508F6"/>
    <w:rsid w:val="00E5275C"/>
    <w:rsid w:val="00E536F2"/>
    <w:rsid w:val="00E53810"/>
    <w:rsid w:val="00E54876"/>
    <w:rsid w:val="00E55594"/>
    <w:rsid w:val="00E573E7"/>
    <w:rsid w:val="00E61AAD"/>
    <w:rsid w:val="00E704B3"/>
    <w:rsid w:val="00E82A6A"/>
    <w:rsid w:val="00EA2E89"/>
    <w:rsid w:val="00EB0880"/>
    <w:rsid w:val="00EB2325"/>
    <w:rsid w:val="00EB36FE"/>
    <w:rsid w:val="00EB371D"/>
    <w:rsid w:val="00EC5A7A"/>
    <w:rsid w:val="00EC5C90"/>
    <w:rsid w:val="00ED4052"/>
    <w:rsid w:val="00ED4733"/>
    <w:rsid w:val="00ED7458"/>
    <w:rsid w:val="00EE20FC"/>
    <w:rsid w:val="00EE3541"/>
    <w:rsid w:val="00EF25AA"/>
    <w:rsid w:val="00F01EB2"/>
    <w:rsid w:val="00F061D0"/>
    <w:rsid w:val="00F14F3C"/>
    <w:rsid w:val="00F2236A"/>
    <w:rsid w:val="00F318E9"/>
    <w:rsid w:val="00F320E0"/>
    <w:rsid w:val="00F3267E"/>
    <w:rsid w:val="00F3498C"/>
    <w:rsid w:val="00F3665D"/>
    <w:rsid w:val="00F405A4"/>
    <w:rsid w:val="00F45159"/>
    <w:rsid w:val="00F4613C"/>
    <w:rsid w:val="00F551B4"/>
    <w:rsid w:val="00F56158"/>
    <w:rsid w:val="00F6464D"/>
    <w:rsid w:val="00F662CE"/>
    <w:rsid w:val="00F6798B"/>
    <w:rsid w:val="00F75108"/>
    <w:rsid w:val="00F76804"/>
    <w:rsid w:val="00F846C7"/>
    <w:rsid w:val="00F84CBE"/>
    <w:rsid w:val="00F90C00"/>
    <w:rsid w:val="00F920E4"/>
    <w:rsid w:val="00F94352"/>
    <w:rsid w:val="00F9697C"/>
    <w:rsid w:val="00FA0181"/>
    <w:rsid w:val="00FA11CC"/>
    <w:rsid w:val="00FA182B"/>
    <w:rsid w:val="00FA723A"/>
    <w:rsid w:val="00FA76BA"/>
    <w:rsid w:val="00FB13D9"/>
    <w:rsid w:val="00FB24C2"/>
    <w:rsid w:val="00FB6CE5"/>
    <w:rsid w:val="00FC69B7"/>
    <w:rsid w:val="00FD3B8E"/>
    <w:rsid w:val="00FD5FCA"/>
    <w:rsid w:val="00FD7E03"/>
    <w:rsid w:val="00FE4155"/>
    <w:rsid w:val="00FE4579"/>
    <w:rsid w:val="00FE4B3F"/>
    <w:rsid w:val="00FE67EC"/>
    <w:rsid w:val="00FF0872"/>
    <w:rsid w:val="00FF11BE"/>
    <w:rsid w:val="00FF47FF"/>
    <w:rsid w:val="00FF5152"/>
    <w:rsid w:val="00FF51E4"/>
    <w:rsid w:val="00FF75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7A000"/>
  <w15:docId w15:val="{B4AB4DFA-7CD4-4842-AA44-AAC2A5BAA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2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11A2E"/>
    <w:pPr>
      <w:autoSpaceDE w:val="0"/>
      <w:autoSpaceDN w:val="0"/>
      <w:adjustRightInd w:val="0"/>
      <w:spacing w:line="240" w:lineRule="auto"/>
    </w:pPr>
    <w:rPr>
      <w:rFonts w:ascii="Calibri" w:hAnsi="Calibri" w:cs="Calibri"/>
      <w:color w:val="000000"/>
    </w:rPr>
  </w:style>
  <w:style w:type="paragraph" w:styleId="Header">
    <w:name w:val="header"/>
    <w:basedOn w:val="Normal"/>
    <w:link w:val="HeaderChar"/>
    <w:uiPriority w:val="99"/>
    <w:unhideWhenUsed/>
    <w:rsid w:val="00162112"/>
    <w:pPr>
      <w:tabs>
        <w:tab w:val="center" w:pos="4680"/>
        <w:tab w:val="right" w:pos="9360"/>
      </w:tabs>
      <w:spacing w:line="240" w:lineRule="auto"/>
    </w:pPr>
  </w:style>
  <w:style w:type="character" w:customStyle="1" w:styleId="HeaderChar">
    <w:name w:val="Header Char"/>
    <w:basedOn w:val="DefaultParagraphFont"/>
    <w:link w:val="Header"/>
    <w:uiPriority w:val="99"/>
    <w:rsid w:val="00162112"/>
  </w:style>
  <w:style w:type="paragraph" w:styleId="Footer">
    <w:name w:val="footer"/>
    <w:basedOn w:val="Normal"/>
    <w:link w:val="FooterChar"/>
    <w:uiPriority w:val="99"/>
    <w:unhideWhenUsed/>
    <w:rsid w:val="00162112"/>
    <w:pPr>
      <w:tabs>
        <w:tab w:val="center" w:pos="4680"/>
        <w:tab w:val="right" w:pos="9360"/>
      </w:tabs>
      <w:spacing w:line="240" w:lineRule="auto"/>
    </w:pPr>
  </w:style>
  <w:style w:type="character" w:customStyle="1" w:styleId="FooterChar">
    <w:name w:val="Footer Char"/>
    <w:basedOn w:val="DefaultParagraphFont"/>
    <w:link w:val="Footer"/>
    <w:uiPriority w:val="99"/>
    <w:rsid w:val="00162112"/>
  </w:style>
  <w:style w:type="character" w:styleId="Hyperlink">
    <w:name w:val="Hyperlink"/>
    <w:basedOn w:val="DefaultParagraphFont"/>
    <w:uiPriority w:val="99"/>
    <w:unhideWhenUsed/>
    <w:rsid w:val="00E54876"/>
    <w:rPr>
      <w:color w:val="0000FF" w:themeColor="hyperlink"/>
      <w:u w:val="single"/>
    </w:rPr>
  </w:style>
  <w:style w:type="character" w:styleId="UnresolvedMention">
    <w:name w:val="Unresolved Mention"/>
    <w:basedOn w:val="DefaultParagraphFont"/>
    <w:uiPriority w:val="99"/>
    <w:semiHidden/>
    <w:unhideWhenUsed/>
    <w:rsid w:val="00E54876"/>
    <w:rPr>
      <w:color w:val="605E5C"/>
      <w:shd w:val="clear" w:color="auto" w:fill="E1DFDD"/>
    </w:rPr>
  </w:style>
  <w:style w:type="paragraph" w:styleId="ListParagraph">
    <w:name w:val="List Paragraph"/>
    <w:basedOn w:val="Normal"/>
    <w:uiPriority w:val="34"/>
    <w:qFormat/>
    <w:rsid w:val="00FF5152"/>
    <w:pPr>
      <w:ind w:left="720"/>
      <w:contextualSpacing/>
    </w:pPr>
  </w:style>
  <w:style w:type="character" w:customStyle="1" w:styleId="object">
    <w:name w:val="object"/>
    <w:basedOn w:val="DefaultParagraphFont"/>
    <w:rsid w:val="00FD7E03"/>
  </w:style>
  <w:style w:type="character" w:styleId="Emphasis">
    <w:name w:val="Emphasis"/>
    <w:basedOn w:val="DefaultParagraphFont"/>
    <w:uiPriority w:val="20"/>
    <w:qFormat/>
    <w:rsid w:val="00276F3D"/>
    <w:rPr>
      <w:i/>
      <w:iCs/>
    </w:rPr>
  </w:style>
  <w:style w:type="paragraph" w:styleId="Revision">
    <w:name w:val="Revision"/>
    <w:hidden/>
    <w:uiPriority w:val="99"/>
    <w:semiHidden/>
    <w:rsid w:val="00340F84"/>
    <w:pPr>
      <w:spacing w:line="240" w:lineRule="auto"/>
    </w:pPr>
  </w:style>
  <w:style w:type="character" w:styleId="Strong">
    <w:name w:val="Strong"/>
    <w:basedOn w:val="DefaultParagraphFont"/>
    <w:uiPriority w:val="22"/>
    <w:qFormat/>
    <w:rsid w:val="00E17D2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9256231">
      <w:bodyDiv w:val="1"/>
      <w:marLeft w:val="0"/>
      <w:marRight w:val="0"/>
      <w:marTop w:val="0"/>
      <w:marBottom w:val="0"/>
      <w:divBdr>
        <w:top w:val="none" w:sz="0" w:space="0" w:color="auto"/>
        <w:left w:val="none" w:sz="0" w:space="0" w:color="auto"/>
        <w:bottom w:val="none" w:sz="0" w:space="0" w:color="auto"/>
        <w:right w:val="none" w:sz="0" w:space="0" w:color="auto"/>
      </w:divBdr>
      <w:divsChild>
        <w:div w:id="150605404">
          <w:marLeft w:val="0"/>
          <w:marRight w:val="0"/>
          <w:marTop w:val="0"/>
          <w:marBottom w:val="0"/>
          <w:divBdr>
            <w:top w:val="none" w:sz="0" w:space="0" w:color="auto"/>
            <w:left w:val="none" w:sz="0" w:space="0" w:color="auto"/>
            <w:bottom w:val="none" w:sz="0" w:space="0" w:color="auto"/>
            <w:right w:val="none" w:sz="0" w:space="0" w:color="auto"/>
          </w:divBdr>
        </w:div>
        <w:div w:id="1610240422">
          <w:marLeft w:val="0"/>
          <w:marRight w:val="0"/>
          <w:marTop w:val="0"/>
          <w:marBottom w:val="0"/>
          <w:divBdr>
            <w:top w:val="none" w:sz="0" w:space="0" w:color="auto"/>
            <w:left w:val="none" w:sz="0" w:space="0" w:color="auto"/>
            <w:bottom w:val="none" w:sz="0" w:space="0" w:color="auto"/>
            <w:right w:val="none" w:sz="0" w:space="0" w:color="auto"/>
          </w:divBdr>
        </w:div>
        <w:div w:id="17859226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A3FD8-1CEF-4A26-8884-3412E297D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1482</Words>
  <Characters>8454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randyhelbach</dc:creator>
  <cp:lastModifiedBy>Kelcy Boettcher</cp:lastModifiedBy>
  <cp:revision>2</cp:revision>
  <cp:lastPrinted>2021-05-02T14:53:00Z</cp:lastPrinted>
  <dcterms:created xsi:type="dcterms:W3CDTF">2022-11-16T00:07:00Z</dcterms:created>
  <dcterms:modified xsi:type="dcterms:W3CDTF">2022-11-16T00:07:00Z</dcterms:modified>
</cp:coreProperties>
</file>