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58C4A8" w14:textId="674EE7BD" w:rsidR="005041D9" w:rsidRDefault="006E180E" w:rsidP="007E3081">
      <w:r>
        <w:t>December</w:t>
      </w:r>
      <w:r w:rsidR="00D92AE3">
        <w:t xml:space="preserve"> 2022</w:t>
      </w:r>
      <w:r w:rsidR="009C00BE">
        <w:t xml:space="preserve"> Financial </w:t>
      </w:r>
      <w:r w:rsidR="007C68A6">
        <w:t>Notes</w:t>
      </w:r>
    </w:p>
    <w:p w14:paraId="2D179E9C" w14:textId="0AEB4A67" w:rsidR="00114821" w:rsidRDefault="00712993" w:rsidP="00E176F7">
      <w:r w:rsidRPr="00D65537">
        <w:rPr>
          <w:b/>
          <w:bCs/>
        </w:rPr>
        <w:t>P&amp;L</w:t>
      </w:r>
      <w:r w:rsidR="00C3776D">
        <w:rPr>
          <w:b/>
          <w:bCs/>
        </w:rPr>
        <w:t xml:space="preserve"> - </w:t>
      </w:r>
      <w:r w:rsidR="00A51D58">
        <w:t>Dec</w:t>
      </w:r>
      <w:r w:rsidR="002235C2">
        <w:t>em</w:t>
      </w:r>
      <w:r w:rsidR="00FD759E">
        <w:t>ber</w:t>
      </w:r>
      <w:r w:rsidR="006F535B">
        <w:t xml:space="preserve"> financials show a gain (net income) of </w:t>
      </w:r>
      <w:r w:rsidR="006F535B" w:rsidRPr="0090592A">
        <w:t>$</w:t>
      </w:r>
      <w:r w:rsidR="004C317E">
        <w:t>65,676</w:t>
      </w:r>
      <w:r w:rsidR="00575381">
        <w:t xml:space="preserve"> </w:t>
      </w:r>
      <w:r w:rsidR="00114422" w:rsidRPr="0090592A">
        <w:t>and YTD</w:t>
      </w:r>
      <w:r w:rsidR="00C4323D" w:rsidRPr="0090592A">
        <w:t xml:space="preserve"> </w:t>
      </w:r>
      <w:r w:rsidR="00BC4D35">
        <w:t>$</w:t>
      </w:r>
      <w:r w:rsidR="004C317E">
        <w:t>91,462</w:t>
      </w:r>
      <w:r w:rsidR="00114422" w:rsidRPr="0090592A">
        <w:t>,</w:t>
      </w:r>
      <w:r w:rsidR="00C4323D" w:rsidRPr="0090592A">
        <w:t xml:space="preserve"> ahead of </w:t>
      </w:r>
      <w:r w:rsidR="00604040" w:rsidRPr="0090592A">
        <w:t>Y</w:t>
      </w:r>
      <w:r w:rsidR="00A51D58">
        <w:t>TD</w:t>
      </w:r>
      <w:r w:rsidR="00C4323D" w:rsidRPr="0090592A">
        <w:t xml:space="preserve"> </w:t>
      </w:r>
      <w:r w:rsidR="00604040" w:rsidRPr="0090592A">
        <w:t>budgeted loss of $</w:t>
      </w:r>
      <w:r w:rsidR="00A51D58">
        <w:t>8,818</w:t>
      </w:r>
      <w:r w:rsidR="00E176F7" w:rsidRPr="0090592A">
        <w:t>.</w:t>
      </w:r>
      <w:r w:rsidR="00114821">
        <w:t xml:space="preserve">  </w:t>
      </w:r>
    </w:p>
    <w:p w14:paraId="4DE746DC" w14:textId="18DB5FCA" w:rsidR="00E176F7" w:rsidRPr="00D65537" w:rsidRDefault="00114821" w:rsidP="00D65537">
      <w:pPr>
        <w:ind w:firstLine="360"/>
        <w:rPr>
          <w:b/>
          <w:bCs/>
        </w:rPr>
      </w:pPr>
      <w:r w:rsidRPr="00D65537">
        <w:rPr>
          <w:b/>
          <w:bCs/>
        </w:rPr>
        <w:t xml:space="preserve">Significant variances </w:t>
      </w:r>
      <w:r w:rsidR="006F535B">
        <w:rPr>
          <w:b/>
          <w:bCs/>
        </w:rPr>
        <w:t>for</w:t>
      </w:r>
      <w:r w:rsidR="00114422">
        <w:rPr>
          <w:b/>
          <w:bCs/>
        </w:rPr>
        <w:t xml:space="preserve"> </w:t>
      </w:r>
      <w:r w:rsidR="00A51D58">
        <w:rPr>
          <w:b/>
          <w:bCs/>
        </w:rPr>
        <w:t>Dec</w:t>
      </w:r>
      <w:r w:rsidR="00575381">
        <w:rPr>
          <w:b/>
          <w:bCs/>
        </w:rPr>
        <w:t>em</w:t>
      </w:r>
      <w:r w:rsidR="00303918">
        <w:rPr>
          <w:b/>
          <w:bCs/>
        </w:rPr>
        <w:t>ber</w:t>
      </w:r>
      <w:r w:rsidR="006F535B">
        <w:rPr>
          <w:b/>
          <w:bCs/>
        </w:rPr>
        <w:t xml:space="preserve"> </w:t>
      </w:r>
      <w:r w:rsidRPr="00D65537">
        <w:rPr>
          <w:b/>
          <w:bCs/>
        </w:rPr>
        <w:t>include:</w:t>
      </w:r>
    </w:p>
    <w:p w14:paraId="32AB9CD0" w14:textId="1C8DABAE" w:rsidR="00575381" w:rsidRDefault="00A51D58" w:rsidP="003A2C10">
      <w:pPr>
        <w:pStyle w:val="ListParagraph"/>
        <w:numPr>
          <w:ilvl w:val="0"/>
          <w:numId w:val="8"/>
        </w:numPr>
      </w:pPr>
      <w:r>
        <w:t xml:space="preserve">All </w:t>
      </w:r>
      <w:r w:rsidR="004C317E">
        <w:t>events</w:t>
      </w:r>
      <w:r>
        <w:t xml:space="preserve"> have reconciled and we ended the year significantly ahead of budget for events and raffles. See 2022 Income Budget vs Actual 12/31/22 for details and the 2022 calendar wrapped up at just over $40,000 (some additional income may float in but all anticipated future expenses are budgeted into this figure).</w:t>
      </w:r>
    </w:p>
    <w:p w14:paraId="73464005" w14:textId="42AF1B43" w:rsidR="00C822CE" w:rsidRDefault="00A51D58" w:rsidP="00D65537">
      <w:pPr>
        <w:pStyle w:val="ListParagraph"/>
        <w:numPr>
          <w:ilvl w:val="0"/>
          <w:numId w:val="8"/>
        </w:numPr>
      </w:pPr>
      <w:r>
        <w:t>The</w:t>
      </w:r>
      <w:r w:rsidR="00C822CE">
        <w:t xml:space="preserve"> “other grant” </w:t>
      </w:r>
      <w:r w:rsidR="00C822CE" w:rsidRPr="00D65537">
        <w:rPr>
          <w:u w:val="single"/>
        </w:rPr>
        <w:t>income</w:t>
      </w:r>
      <w:r w:rsidR="00C822CE">
        <w:t xml:space="preserve"> line</w:t>
      </w:r>
      <w:r>
        <w:t>, normally</w:t>
      </w:r>
      <w:r w:rsidR="00C822CE">
        <w:t xml:space="preserve"> offset by </w:t>
      </w:r>
      <w:r w:rsidR="009B4531">
        <w:t>an identical</w:t>
      </w:r>
      <w:r w:rsidR="00C822CE">
        <w:t xml:space="preserve"> amount of “program service” expense</w:t>
      </w:r>
      <w:r>
        <w:t xml:space="preserve">, is $9300 higher this month. This is our admin fee for the completed 2020 agreement of </w:t>
      </w:r>
      <w:r w:rsidR="00C822CE">
        <w:t xml:space="preserve">the habitat partners grant </w:t>
      </w:r>
      <w:r w:rsidR="003C6299">
        <w:t>we</w:t>
      </w:r>
      <w:r w:rsidR="00C822CE">
        <w:t xml:space="preserve"> </w:t>
      </w:r>
      <w:r w:rsidR="003C6299">
        <w:t>administer</w:t>
      </w:r>
      <w:r w:rsidR="00C822CE">
        <w:t xml:space="preserve"> for the USFWS</w:t>
      </w:r>
      <w:r w:rsidR="009B4531">
        <w:t xml:space="preserve"> </w:t>
      </w:r>
      <w:r>
        <w:t xml:space="preserve">(note: this number </w:t>
      </w:r>
      <w:r w:rsidR="009B4531">
        <w:t>does not always follow our projected budgetary figures</w:t>
      </w:r>
      <w:r>
        <w:t>)</w:t>
      </w:r>
      <w:r w:rsidR="009B4531">
        <w:t>.</w:t>
      </w:r>
    </w:p>
    <w:p w14:paraId="33159A68" w14:textId="751A0208" w:rsidR="00575381" w:rsidRDefault="00575381" w:rsidP="00D65537">
      <w:pPr>
        <w:pStyle w:val="ListParagraph"/>
        <w:numPr>
          <w:ilvl w:val="0"/>
          <w:numId w:val="8"/>
        </w:numPr>
      </w:pPr>
      <w:r>
        <w:t xml:space="preserve">We received </w:t>
      </w:r>
      <w:r w:rsidR="00A51D58">
        <w:t>just under</w:t>
      </w:r>
      <w:r>
        <w:t xml:space="preserve"> $5,000 </w:t>
      </w:r>
      <w:r w:rsidR="00A51D58">
        <w:t xml:space="preserve">in </w:t>
      </w:r>
      <w:r>
        <w:t>donation</w:t>
      </w:r>
      <w:r w:rsidR="00A51D58">
        <w:t xml:space="preserve">s this month, including $1000 earmarked for our </w:t>
      </w:r>
      <w:r>
        <w:t>GGBCF endowment account, reflected under Admin-Other</w:t>
      </w:r>
      <w:r w:rsidR="00BC0A11">
        <w:t xml:space="preserve"> (&amp; in “Other Assets on the balance sheet)</w:t>
      </w:r>
      <w:r>
        <w:t>.</w:t>
      </w:r>
      <w:r w:rsidR="00A51D58">
        <w:t xml:space="preserve"> </w:t>
      </w:r>
    </w:p>
    <w:p w14:paraId="01CCD74F" w14:textId="39059CF2" w:rsidR="00877C97" w:rsidRDefault="00877C97" w:rsidP="00D65537">
      <w:pPr>
        <w:pStyle w:val="ListParagraph"/>
        <w:numPr>
          <w:ilvl w:val="0"/>
          <w:numId w:val="8"/>
        </w:numPr>
      </w:pPr>
      <w:r>
        <w:t>Program service/other includes the $1000 deposit into endowment account along with wood duck box and membership prize shipping expenses. Credit card processing fees were also higher than budgeted, mostly due to increase online calendar purchases.</w:t>
      </w:r>
    </w:p>
    <w:p w14:paraId="7DDFE898" w14:textId="5A69FAA3" w:rsidR="00F316A8" w:rsidRDefault="0007344D" w:rsidP="00E61CE0">
      <w:pPr>
        <w:pStyle w:val="ListParagraph"/>
        <w:numPr>
          <w:ilvl w:val="0"/>
          <w:numId w:val="6"/>
        </w:numPr>
      </w:pPr>
      <w:r>
        <w:t xml:space="preserve">There was no </w:t>
      </w:r>
      <w:r w:rsidR="00E176F7" w:rsidRPr="00911C00">
        <w:t>EXPO revenue</w:t>
      </w:r>
      <w:r w:rsidR="00E176F7">
        <w:t xml:space="preserve"> </w:t>
      </w:r>
      <w:r>
        <w:t>this month:</w:t>
      </w:r>
    </w:p>
    <w:p w14:paraId="2FC55BE6" w14:textId="13109806" w:rsidR="00E176F7" w:rsidRDefault="0004773D" w:rsidP="00F316A8">
      <w:pPr>
        <w:pStyle w:val="ListParagraph"/>
        <w:numPr>
          <w:ilvl w:val="1"/>
          <w:numId w:val="6"/>
        </w:numPr>
      </w:pPr>
      <w:r>
        <w:t xml:space="preserve">EXPO </w:t>
      </w:r>
      <w:r w:rsidR="0024022C">
        <w:t xml:space="preserve">has </w:t>
      </w:r>
      <w:r>
        <w:t>added</w:t>
      </w:r>
      <w:r w:rsidR="00E176F7">
        <w:t xml:space="preserve"> $</w:t>
      </w:r>
      <w:r w:rsidR="00FD759E">
        <w:t>18,911</w:t>
      </w:r>
      <w:r w:rsidR="00E176F7">
        <w:t xml:space="preserve"> </w:t>
      </w:r>
      <w:r>
        <w:t xml:space="preserve">more </w:t>
      </w:r>
      <w:r w:rsidR="00E176F7">
        <w:t>for the year</w:t>
      </w:r>
      <w:r w:rsidR="00F316A8">
        <w:t xml:space="preserve"> than was budgeted.</w:t>
      </w:r>
    </w:p>
    <w:p w14:paraId="3C3C1A7D" w14:textId="1BD17A9D" w:rsidR="00F316A8" w:rsidRDefault="00F316A8" w:rsidP="00D65537">
      <w:pPr>
        <w:pStyle w:val="ListParagraph"/>
        <w:numPr>
          <w:ilvl w:val="1"/>
          <w:numId w:val="6"/>
        </w:numPr>
      </w:pPr>
      <w:r>
        <w:t>Removing EXPO contributions</w:t>
      </w:r>
      <w:r w:rsidR="003C6299">
        <w:t xml:space="preserve"> ($</w:t>
      </w:r>
      <w:r w:rsidR="00575381">
        <w:t>16,</w:t>
      </w:r>
      <w:r w:rsidR="00A51D58">
        <w:t>784</w:t>
      </w:r>
      <w:r w:rsidR="003C6299">
        <w:t>)</w:t>
      </w:r>
      <w:r>
        <w:t xml:space="preserve"> from our P&amp;L bring</w:t>
      </w:r>
      <w:r w:rsidR="00883A86">
        <w:t>s</w:t>
      </w:r>
      <w:r>
        <w:t xml:space="preserve"> WWA’s non-EXPO </w:t>
      </w:r>
      <w:r w:rsidR="006D63FA">
        <w:t>net income to</w:t>
      </w:r>
      <w:r>
        <w:t xml:space="preserve"> </w:t>
      </w:r>
      <w:r w:rsidR="002378D8">
        <w:t xml:space="preserve">a </w:t>
      </w:r>
      <w:r w:rsidR="00575381">
        <w:t>profit</w:t>
      </w:r>
      <w:r w:rsidR="002378D8">
        <w:t xml:space="preserve"> of $</w:t>
      </w:r>
      <w:r w:rsidR="004C317E">
        <w:t>74,678</w:t>
      </w:r>
      <w:r w:rsidR="006D63FA">
        <w:t xml:space="preserve"> for the year.</w:t>
      </w:r>
    </w:p>
    <w:p w14:paraId="125025CD" w14:textId="01E80554" w:rsidR="00712993" w:rsidRDefault="00712993" w:rsidP="00712993">
      <w:r w:rsidRPr="0024022C">
        <w:rPr>
          <w:b/>
          <w:bCs/>
        </w:rPr>
        <w:t>Balance Sheet</w:t>
      </w:r>
      <w:r w:rsidR="0024022C">
        <w:t xml:space="preserve"> - </w:t>
      </w:r>
      <w:r w:rsidR="00BC0A11">
        <w:t>increased $</w:t>
      </w:r>
      <w:r w:rsidR="00B61D02">
        <w:t>59,021</w:t>
      </w:r>
      <w:r w:rsidR="00A44C53">
        <w:t xml:space="preserve"> </w:t>
      </w:r>
      <w:r w:rsidR="00C4323D" w:rsidRPr="00D65537">
        <w:t>since last month</w:t>
      </w:r>
      <w:r w:rsidR="002378D8">
        <w:t xml:space="preserve"> </w:t>
      </w:r>
      <w:r w:rsidR="00BC0A11">
        <w:t>and</w:t>
      </w:r>
      <w:r w:rsidR="006E38D2" w:rsidRPr="00D65537">
        <w:t xml:space="preserve"> </w:t>
      </w:r>
      <w:r w:rsidR="0070524C">
        <w:t xml:space="preserve">is </w:t>
      </w:r>
      <w:r w:rsidR="006E38D2" w:rsidRPr="00D65537">
        <w:t>$</w:t>
      </w:r>
      <w:r w:rsidR="00B61D02">
        <w:t>91,954</w:t>
      </w:r>
      <w:r w:rsidR="00877C97">
        <w:t xml:space="preserve"> gre</w:t>
      </w:r>
      <w:r w:rsidR="006E38D2" w:rsidRPr="00D65537">
        <w:t xml:space="preserve">ater </w:t>
      </w:r>
      <w:r w:rsidR="00EF5B8A">
        <w:t>than this time last year.</w:t>
      </w:r>
      <w:r w:rsidR="004A6435">
        <w:t xml:space="preserve"> </w:t>
      </w:r>
    </w:p>
    <w:p w14:paraId="61431CA6" w14:textId="23717566" w:rsidR="001833F1" w:rsidRPr="00A44C53" w:rsidRDefault="00F316A8" w:rsidP="00A44C53">
      <w:pPr>
        <w:ind w:left="360"/>
        <w:rPr>
          <w:b/>
          <w:bCs/>
        </w:rPr>
      </w:pPr>
      <w:r>
        <w:rPr>
          <w:b/>
          <w:bCs/>
        </w:rPr>
        <w:t>Significant variances</w:t>
      </w:r>
      <w:r w:rsidR="001833F1">
        <w:rPr>
          <w:b/>
          <w:bCs/>
        </w:rPr>
        <w:t xml:space="preserve"> not already noted</w:t>
      </w:r>
      <w:r>
        <w:rPr>
          <w:b/>
          <w:bCs/>
        </w:rPr>
        <w:t xml:space="preserve"> include</w:t>
      </w:r>
      <w:r w:rsidR="001833F1">
        <w:rPr>
          <w:b/>
          <w:bCs/>
        </w:rPr>
        <w:t>:</w:t>
      </w:r>
    </w:p>
    <w:p w14:paraId="50EADD27" w14:textId="1F4F9F30" w:rsidR="00877C97" w:rsidRDefault="00877C97">
      <w:pPr>
        <w:pStyle w:val="ListParagraph"/>
        <w:numPr>
          <w:ilvl w:val="0"/>
          <w:numId w:val="9"/>
        </w:numPr>
      </w:pPr>
      <w:r w:rsidRPr="00877C97">
        <w:t>Raffle restricted/Accrued liabilities accounts are lower than budget as we have paid out for the majority of our 2023 calendar prizes. The balance will cover some additional prize expense and prize shipping.</w:t>
      </w:r>
    </w:p>
    <w:p w14:paraId="4C9AACC8" w14:textId="320C587C" w:rsidR="00877C97" w:rsidRDefault="00877C97">
      <w:pPr>
        <w:pStyle w:val="ListParagraph"/>
        <w:numPr>
          <w:ilvl w:val="0"/>
          <w:numId w:val="9"/>
        </w:numPr>
      </w:pPr>
      <w:r>
        <w:t>Other current assets reflect calendar sales income collected in January.</w:t>
      </w:r>
    </w:p>
    <w:p w14:paraId="583C75C6" w14:textId="3859E554" w:rsidR="00877C97" w:rsidRPr="00877C97" w:rsidRDefault="00877C97">
      <w:pPr>
        <w:pStyle w:val="ListParagraph"/>
        <w:numPr>
          <w:ilvl w:val="0"/>
          <w:numId w:val="9"/>
        </w:numPr>
      </w:pPr>
      <w:r>
        <w:t>Deferred chapter credit cards line is a negative number as we have paid firearm invoices for 2023 events.</w:t>
      </w:r>
    </w:p>
    <w:p w14:paraId="0D072228" w14:textId="25F8B2AA" w:rsidR="002378D8" w:rsidRPr="0024022C" w:rsidRDefault="002378D8">
      <w:pPr>
        <w:pStyle w:val="ListParagraph"/>
        <w:numPr>
          <w:ilvl w:val="0"/>
          <w:numId w:val="9"/>
        </w:numPr>
        <w:rPr>
          <w:b/>
          <w:bCs/>
        </w:rPr>
      </w:pPr>
      <w:r>
        <w:t xml:space="preserve">“AR-Grants” </w:t>
      </w:r>
      <w:r w:rsidR="00EA4E90">
        <w:t>remains</w:t>
      </w:r>
      <w:r>
        <w:t xml:space="preserve"> significantly higher than budget as we have not yet closed out our 2019-2021 Duck Stamp grant as budgeted</w:t>
      </w:r>
      <w:r w:rsidR="0061070B">
        <w:t>. We have received an extension for the grant.</w:t>
      </w:r>
    </w:p>
    <w:p w14:paraId="20964813" w14:textId="39E112D2" w:rsidR="00BF1291" w:rsidRPr="00D65537" w:rsidRDefault="003164EA" w:rsidP="00D65537">
      <w:pPr>
        <w:pStyle w:val="ListParagraph"/>
        <w:numPr>
          <w:ilvl w:val="0"/>
          <w:numId w:val="9"/>
        </w:numPr>
        <w:rPr>
          <w:b/>
          <w:bCs/>
        </w:rPr>
      </w:pPr>
      <w:r>
        <w:t>Decem</w:t>
      </w:r>
      <w:r w:rsidR="00EA4E90">
        <w:t>ber</w:t>
      </w:r>
      <w:r w:rsidR="006F535B" w:rsidRPr="00A44C53">
        <w:t xml:space="preserve"> Equity for WWA</w:t>
      </w:r>
      <w:r w:rsidR="0070524C" w:rsidRPr="00A44C53">
        <w:t xml:space="preserve"> </w:t>
      </w:r>
      <w:r w:rsidR="006F535B" w:rsidRPr="00A44C53">
        <w:t xml:space="preserve">is </w:t>
      </w:r>
      <w:r w:rsidR="00883A86" w:rsidRPr="00A44C53">
        <w:t>$</w:t>
      </w:r>
      <w:r w:rsidR="004C317E">
        <w:t>645,962</w:t>
      </w:r>
      <w:r w:rsidR="00883A86" w:rsidRPr="00A44C53">
        <w:t xml:space="preserve"> </w:t>
      </w:r>
      <w:r w:rsidR="006F535B" w:rsidRPr="00A44C53">
        <w:t xml:space="preserve">and </w:t>
      </w:r>
      <w:r w:rsidR="00883A86" w:rsidRPr="00A44C53">
        <w:t>includes EXPO Equity of $</w:t>
      </w:r>
      <w:r w:rsidR="00BC0A11">
        <w:t>35,5</w:t>
      </w:r>
      <w:r w:rsidR="00877C97">
        <w:t>01</w:t>
      </w:r>
      <w:r w:rsidR="00883A86" w:rsidRPr="00A44C53">
        <w:t xml:space="preserve">.  This makes WWA’s non-EXPO </w:t>
      </w:r>
      <w:r w:rsidR="00604040" w:rsidRPr="00A44C53">
        <w:t>E</w:t>
      </w:r>
      <w:r w:rsidR="00883A86" w:rsidRPr="00A44C53">
        <w:t>quity</w:t>
      </w:r>
      <w:r w:rsidR="006F535B">
        <w:t xml:space="preserve"> </w:t>
      </w:r>
      <w:r w:rsidR="00877C97">
        <w:t>for December</w:t>
      </w:r>
      <w:r w:rsidR="00A44C53">
        <w:t xml:space="preserve"> </w:t>
      </w:r>
      <w:r w:rsidR="00866323">
        <w:t>equal to</w:t>
      </w:r>
      <w:r w:rsidR="006F535B">
        <w:t xml:space="preserve"> $</w:t>
      </w:r>
      <w:r w:rsidR="004C317E">
        <w:t>610,461</w:t>
      </w:r>
      <w:r w:rsidR="006F535B">
        <w:t>.</w:t>
      </w:r>
    </w:p>
    <w:p w14:paraId="0BF08EB4" w14:textId="37FA028E" w:rsidR="0059119C" w:rsidRDefault="00E176F7" w:rsidP="00D65537">
      <w:r>
        <w:t>_____________________________________________</w:t>
      </w:r>
    </w:p>
    <w:sectPr w:rsidR="005911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832ACC"/>
    <w:multiLevelType w:val="hybridMultilevel"/>
    <w:tmpl w:val="24764C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2C4F4C"/>
    <w:multiLevelType w:val="hybridMultilevel"/>
    <w:tmpl w:val="8E027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6D0EB2"/>
    <w:multiLevelType w:val="hybridMultilevel"/>
    <w:tmpl w:val="B46AFC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9762A26"/>
    <w:multiLevelType w:val="hybridMultilevel"/>
    <w:tmpl w:val="91084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98F2906"/>
    <w:multiLevelType w:val="hybridMultilevel"/>
    <w:tmpl w:val="D4E4B5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0711836"/>
    <w:multiLevelType w:val="hybridMultilevel"/>
    <w:tmpl w:val="E7960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4A132A1"/>
    <w:multiLevelType w:val="hybridMultilevel"/>
    <w:tmpl w:val="E0A0FC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F83486"/>
    <w:multiLevelType w:val="hybridMultilevel"/>
    <w:tmpl w:val="6A6AE2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0925F9B"/>
    <w:multiLevelType w:val="hybridMultilevel"/>
    <w:tmpl w:val="079657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58114626">
    <w:abstractNumId w:val="2"/>
  </w:num>
  <w:num w:numId="2" w16cid:durableId="281767320">
    <w:abstractNumId w:val="5"/>
  </w:num>
  <w:num w:numId="3" w16cid:durableId="205601357">
    <w:abstractNumId w:val="8"/>
  </w:num>
  <w:num w:numId="4" w16cid:durableId="515315656">
    <w:abstractNumId w:val="4"/>
  </w:num>
  <w:num w:numId="5" w16cid:durableId="806899954">
    <w:abstractNumId w:val="3"/>
  </w:num>
  <w:num w:numId="6" w16cid:durableId="891886039">
    <w:abstractNumId w:val="0"/>
  </w:num>
  <w:num w:numId="7" w16cid:durableId="1371220011">
    <w:abstractNumId w:val="1"/>
  </w:num>
  <w:num w:numId="8" w16cid:durableId="2062706150">
    <w:abstractNumId w:val="6"/>
  </w:num>
  <w:num w:numId="9" w16cid:durableId="5362374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ocumentProtection w:edit="trackedChanges"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0BE"/>
    <w:rsid w:val="00016216"/>
    <w:rsid w:val="0004773D"/>
    <w:rsid w:val="0007063B"/>
    <w:rsid w:val="000711D5"/>
    <w:rsid w:val="0007344D"/>
    <w:rsid w:val="000751A4"/>
    <w:rsid w:val="00090758"/>
    <w:rsid w:val="00093E45"/>
    <w:rsid w:val="000A6FF2"/>
    <w:rsid w:val="000C34BA"/>
    <w:rsid w:val="000D05B2"/>
    <w:rsid w:val="000D5999"/>
    <w:rsid w:val="000F30EE"/>
    <w:rsid w:val="001055FA"/>
    <w:rsid w:val="0010727E"/>
    <w:rsid w:val="00114422"/>
    <w:rsid w:val="00114821"/>
    <w:rsid w:val="00181035"/>
    <w:rsid w:val="001833F1"/>
    <w:rsid w:val="0019040E"/>
    <w:rsid w:val="001A0CB9"/>
    <w:rsid w:val="001A46BF"/>
    <w:rsid w:val="001A68A2"/>
    <w:rsid w:val="001B3F4B"/>
    <w:rsid w:val="001C5BED"/>
    <w:rsid w:val="001D6A0D"/>
    <w:rsid w:val="002235C2"/>
    <w:rsid w:val="002378D8"/>
    <w:rsid w:val="0024022C"/>
    <w:rsid w:val="00240C9C"/>
    <w:rsid w:val="00242BB6"/>
    <w:rsid w:val="00251D63"/>
    <w:rsid w:val="002708C7"/>
    <w:rsid w:val="00277CA1"/>
    <w:rsid w:val="002B5007"/>
    <w:rsid w:val="0030088D"/>
    <w:rsid w:val="00301693"/>
    <w:rsid w:val="00303918"/>
    <w:rsid w:val="00306105"/>
    <w:rsid w:val="00310A33"/>
    <w:rsid w:val="00313FF7"/>
    <w:rsid w:val="003164EA"/>
    <w:rsid w:val="00342289"/>
    <w:rsid w:val="00352792"/>
    <w:rsid w:val="00384645"/>
    <w:rsid w:val="003A2C10"/>
    <w:rsid w:val="003C6299"/>
    <w:rsid w:val="003C62E2"/>
    <w:rsid w:val="003C7122"/>
    <w:rsid w:val="003F56F7"/>
    <w:rsid w:val="0041415A"/>
    <w:rsid w:val="004911ED"/>
    <w:rsid w:val="004959CD"/>
    <w:rsid w:val="004A6435"/>
    <w:rsid w:val="004A73B5"/>
    <w:rsid w:val="004C317E"/>
    <w:rsid w:val="004D4712"/>
    <w:rsid w:val="005041D9"/>
    <w:rsid w:val="00566441"/>
    <w:rsid w:val="00575381"/>
    <w:rsid w:val="00577FDA"/>
    <w:rsid w:val="0059119C"/>
    <w:rsid w:val="00591F70"/>
    <w:rsid w:val="00595B2F"/>
    <w:rsid w:val="00596280"/>
    <w:rsid w:val="005B12CB"/>
    <w:rsid w:val="005C7393"/>
    <w:rsid w:val="005D49A0"/>
    <w:rsid w:val="005E407E"/>
    <w:rsid w:val="005F29ED"/>
    <w:rsid w:val="00604040"/>
    <w:rsid w:val="0061070B"/>
    <w:rsid w:val="006236A0"/>
    <w:rsid w:val="006244E4"/>
    <w:rsid w:val="0062590A"/>
    <w:rsid w:val="006272D4"/>
    <w:rsid w:val="006538DE"/>
    <w:rsid w:val="00667B40"/>
    <w:rsid w:val="006769B6"/>
    <w:rsid w:val="00687344"/>
    <w:rsid w:val="006A3C57"/>
    <w:rsid w:val="006B1E3A"/>
    <w:rsid w:val="006B3582"/>
    <w:rsid w:val="006D63FA"/>
    <w:rsid w:val="006E180E"/>
    <w:rsid w:val="006E38D2"/>
    <w:rsid w:val="006E3C48"/>
    <w:rsid w:val="006F0CF9"/>
    <w:rsid w:val="006F535B"/>
    <w:rsid w:val="00702667"/>
    <w:rsid w:val="0070524C"/>
    <w:rsid w:val="00710E44"/>
    <w:rsid w:val="00712993"/>
    <w:rsid w:val="00716A15"/>
    <w:rsid w:val="007300B6"/>
    <w:rsid w:val="00741612"/>
    <w:rsid w:val="00754B37"/>
    <w:rsid w:val="00755E7E"/>
    <w:rsid w:val="007764CC"/>
    <w:rsid w:val="007B4BF3"/>
    <w:rsid w:val="007B52AE"/>
    <w:rsid w:val="007C68A6"/>
    <w:rsid w:val="007E3081"/>
    <w:rsid w:val="007E7D4A"/>
    <w:rsid w:val="008245A5"/>
    <w:rsid w:val="008403FE"/>
    <w:rsid w:val="008420E7"/>
    <w:rsid w:val="00850FAA"/>
    <w:rsid w:val="00866323"/>
    <w:rsid w:val="00873560"/>
    <w:rsid w:val="00877C97"/>
    <w:rsid w:val="00883A86"/>
    <w:rsid w:val="00891D4D"/>
    <w:rsid w:val="008A1879"/>
    <w:rsid w:val="008A3C10"/>
    <w:rsid w:val="008B7791"/>
    <w:rsid w:val="008D1A18"/>
    <w:rsid w:val="0090592A"/>
    <w:rsid w:val="00911C00"/>
    <w:rsid w:val="009300A7"/>
    <w:rsid w:val="0096702F"/>
    <w:rsid w:val="009A325C"/>
    <w:rsid w:val="009B4531"/>
    <w:rsid w:val="009C00BE"/>
    <w:rsid w:val="00A44C53"/>
    <w:rsid w:val="00A51D58"/>
    <w:rsid w:val="00A54E4B"/>
    <w:rsid w:val="00A95E7C"/>
    <w:rsid w:val="00AB1CFF"/>
    <w:rsid w:val="00AC5FCB"/>
    <w:rsid w:val="00AC6FBD"/>
    <w:rsid w:val="00AD6E40"/>
    <w:rsid w:val="00AE2935"/>
    <w:rsid w:val="00B00355"/>
    <w:rsid w:val="00B03A60"/>
    <w:rsid w:val="00B06636"/>
    <w:rsid w:val="00B171F4"/>
    <w:rsid w:val="00B61D02"/>
    <w:rsid w:val="00B82D41"/>
    <w:rsid w:val="00BC0A11"/>
    <w:rsid w:val="00BC4D35"/>
    <w:rsid w:val="00BD2979"/>
    <w:rsid w:val="00BD459C"/>
    <w:rsid w:val="00BF1291"/>
    <w:rsid w:val="00BF2BCA"/>
    <w:rsid w:val="00C019B8"/>
    <w:rsid w:val="00C01AFD"/>
    <w:rsid w:val="00C20445"/>
    <w:rsid w:val="00C31F8C"/>
    <w:rsid w:val="00C3776D"/>
    <w:rsid w:val="00C4323D"/>
    <w:rsid w:val="00C822CE"/>
    <w:rsid w:val="00C82C00"/>
    <w:rsid w:val="00C87970"/>
    <w:rsid w:val="00C957EC"/>
    <w:rsid w:val="00CE6168"/>
    <w:rsid w:val="00CF2A9B"/>
    <w:rsid w:val="00D3021F"/>
    <w:rsid w:val="00D37404"/>
    <w:rsid w:val="00D41254"/>
    <w:rsid w:val="00D65537"/>
    <w:rsid w:val="00D7369A"/>
    <w:rsid w:val="00D80001"/>
    <w:rsid w:val="00D855FB"/>
    <w:rsid w:val="00D92AE3"/>
    <w:rsid w:val="00DA3F3B"/>
    <w:rsid w:val="00DE44BB"/>
    <w:rsid w:val="00DE78EB"/>
    <w:rsid w:val="00E069D4"/>
    <w:rsid w:val="00E176F7"/>
    <w:rsid w:val="00E4649E"/>
    <w:rsid w:val="00E61CE0"/>
    <w:rsid w:val="00E6268D"/>
    <w:rsid w:val="00E73F2A"/>
    <w:rsid w:val="00E94D52"/>
    <w:rsid w:val="00EA4E90"/>
    <w:rsid w:val="00EC7A84"/>
    <w:rsid w:val="00ED0FF5"/>
    <w:rsid w:val="00EF5B8A"/>
    <w:rsid w:val="00F04F4B"/>
    <w:rsid w:val="00F20C0F"/>
    <w:rsid w:val="00F316A8"/>
    <w:rsid w:val="00F52941"/>
    <w:rsid w:val="00F55502"/>
    <w:rsid w:val="00F561B5"/>
    <w:rsid w:val="00FB714F"/>
    <w:rsid w:val="00FD759E"/>
    <w:rsid w:val="00FE481B"/>
    <w:rsid w:val="00FE5262"/>
    <w:rsid w:val="00FF36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CF31A"/>
  <w15:chartTrackingRefBased/>
  <w15:docId w15:val="{C9FE6433-C55E-4211-8C47-78751FBFC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4B37"/>
    <w:pPr>
      <w:ind w:left="720"/>
      <w:contextualSpacing/>
    </w:pPr>
  </w:style>
  <w:style w:type="paragraph" w:styleId="Revision">
    <w:name w:val="Revision"/>
    <w:hidden/>
    <w:uiPriority w:val="99"/>
    <w:semiHidden/>
    <w:rsid w:val="00E61CE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1</Pages>
  <Words>354</Words>
  <Characters>2018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Kelcy Boettcher</dc:creator>
  <cp:keywords/>
  <dc:description/>
  <cp:lastModifiedBy>Kelcy Boettcher</cp:lastModifiedBy>
  <cp:revision>7</cp:revision>
  <dcterms:created xsi:type="dcterms:W3CDTF">2023-01-16T16:55:00Z</dcterms:created>
  <dcterms:modified xsi:type="dcterms:W3CDTF">2023-01-18T18:10:00Z</dcterms:modified>
</cp:coreProperties>
</file>