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Education Committee Meeting Notes - January 11, 2023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 xml:space="preserve">Attending - Todd Schaller, Bruce Ross, Bruce Urben, Sarah Orlofske, Robert </w:t>
      </w:r>
      <w:proofErr w:type="spellStart"/>
      <w:r>
        <w:rPr>
          <w:rFonts w:eastAsia="Times New Roman"/>
          <w:sz w:val="27"/>
          <w:szCs w:val="27"/>
        </w:rPr>
        <w:t>Jadin</w:t>
      </w:r>
      <w:proofErr w:type="spellEnd"/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Absent - Matt Porter, Jonathan Braun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Wood Duck Curriculum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 xml:space="preserve">Jessica Peterson will be presenting curriculum at the 2023 Wisconsin Society of Science Teachers (WSST) Conference March 9-11, 2023 at Monona </w:t>
      </w:r>
      <w:proofErr w:type="gramStart"/>
      <w:r>
        <w:rPr>
          <w:rFonts w:eastAsia="Times New Roman"/>
          <w:sz w:val="27"/>
          <w:szCs w:val="27"/>
        </w:rPr>
        <w:t>Terrace,  Madison</w:t>
      </w:r>
      <w:proofErr w:type="gramEnd"/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 xml:space="preserve">WWA has purchase a booth at the WSST Conf to promote the program and WWA - Schaller will staff the booth with some assistance by Petersons - other volunteers </w:t>
      </w:r>
      <w:proofErr w:type="gramStart"/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  welcome</w:t>
      </w:r>
      <w:proofErr w:type="gramEnd"/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WWA is offering 10 free wood duck boxes to the 1st 10 schools utilizing the curriculum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proofErr w:type="spellStart"/>
      <w:r>
        <w:rPr>
          <w:rFonts w:eastAsia="Times New Roman"/>
          <w:sz w:val="27"/>
          <w:szCs w:val="27"/>
        </w:rPr>
        <w:t>Tacticam</w:t>
      </w:r>
      <w:proofErr w:type="spellEnd"/>
      <w:r>
        <w:rPr>
          <w:rFonts w:eastAsia="Times New Roman"/>
          <w:sz w:val="27"/>
          <w:szCs w:val="27"/>
        </w:rPr>
        <w:t xml:space="preserve"> is providing several cameras for the Petersons to utilize this year - Ryan is testing system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proofErr w:type="spellStart"/>
      <w:r>
        <w:rPr>
          <w:rFonts w:eastAsia="Times New Roman"/>
          <w:sz w:val="27"/>
          <w:szCs w:val="27"/>
        </w:rPr>
        <w:t>Tacticam</w:t>
      </w:r>
      <w:proofErr w:type="spellEnd"/>
      <w:r>
        <w:rPr>
          <w:rFonts w:eastAsia="Times New Roman"/>
          <w:sz w:val="27"/>
          <w:szCs w:val="27"/>
        </w:rPr>
        <w:t xml:space="preserve"> is also putting together a cellular camera package for schools to purchase at discounted price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WWA Annual Meeting - Jan 28, Beaver Dam Conservation Club - 3pm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Education committee members encouraged to attend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Sarah will present her waterfowl blood pathogen work at the meeting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Ross updated Education Committee ref WWA attending Wetland Conf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Habitat Committee involved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Sarah will also be attending in UWSP role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Waterfowlers Academy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Discussion about formalizing some “must do” as it relates to a WWA sanctioned LTH event - reduce liability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 Schaller/Porter will work on a draft proposal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Porter and Schaller are offering to meet with interested chapters or groups ref hosting a WWA LTH program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General discussion about growing and improving WWA Waterfowlers Academy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New duck hunter booklet or manual (WDNR has created)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Potential barriers for new hunters - regulations, waterfowl ID …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Method or option for LTH participants to connect with mentor ref questions etc.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lastRenderedPageBreak/>
        <w:t>Wood Duck Box Program Video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Robert will be working with UWSP students this weekend to create a short video (3-5 minutes) on assembling WWA kit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Robert will work on 2nd video about placement and maintenance of wood duck box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Plan is to house the videos on WWA website and newsletter article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WWA Newsletter Article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Ed Committee goal of 1 article per month covering variety of topics - hunting, science, conservation, informational ...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Potential topics discussed; WDNR Rule Change Process, Peterson wood duck curriculum, bird banding, wood duck box video, bird anatomy, isotope study, recipes continued, member highlights, research projects …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February meeting committee will establish schedule and calendar for 2023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February article - WDNR rule change process - Schaller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2023 Education Committee Meeting Schedule</w:t>
      </w:r>
    </w:p>
    <w:p w:rsidR="0076272E" w:rsidRDefault="0076272E" w:rsidP="0076272E">
      <w:pPr>
        <w:rPr>
          <w:rFonts w:eastAsia="Times New Roman"/>
        </w:rPr>
      </w:pPr>
      <w:r>
        <w:rPr>
          <w:rStyle w:val="apple-tab-span"/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>2nd Wednesday of month - 630-800pm</w:t>
      </w:r>
    </w:p>
    <w:p w:rsidR="0076272E" w:rsidRDefault="0076272E" w:rsidP="0076272E">
      <w:pPr>
        <w:rPr>
          <w:rFonts w:eastAsia="Times New Roman"/>
        </w:rPr>
      </w:pPr>
    </w:p>
    <w:p w:rsidR="0076272E" w:rsidRDefault="0076272E" w:rsidP="0076272E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Next Meeting - Feb 8th</w:t>
      </w:r>
    </w:p>
    <w:p w:rsidR="0076272E" w:rsidRDefault="0076272E" w:rsidP="0076272E">
      <w:pPr>
        <w:rPr>
          <w:rFonts w:eastAsia="Times New Roman"/>
        </w:rPr>
      </w:pPr>
    </w:p>
    <w:p w:rsidR="009C3269" w:rsidRDefault="00000000"/>
    <w:sectPr w:rsidR="009C3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72E"/>
    <w:rsid w:val="003B024E"/>
    <w:rsid w:val="0076272E"/>
    <w:rsid w:val="008A1879"/>
    <w:rsid w:val="008D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E0C2E4-80EF-43C6-B26A-E9177D6D4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72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7627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3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2023-01-18T18:29:00Z</dcterms:created>
  <dcterms:modified xsi:type="dcterms:W3CDTF">2023-01-18T20:54:00Z</dcterms:modified>
</cp:coreProperties>
</file>