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D692F7" w14:textId="7BCB7E11" w:rsidR="00F459EE" w:rsidRPr="00AA4D92" w:rsidRDefault="00311A2E" w:rsidP="00311A2E">
      <w:pPr>
        <w:pStyle w:val="Default"/>
        <w:rPr>
          <w:rFonts w:asciiTheme="minorHAnsi" w:hAnsiTheme="minorHAnsi" w:cstheme="minorHAnsi"/>
          <w:sz w:val="22"/>
          <w:szCs w:val="22"/>
        </w:rPr>
      </w:pPr>
      <w:r w:rsidRPr="00B64E53">
        <w:rPr>
          <w:rFonts w:asciiTheme="minorHAnsi" w:hAnsiTheme="minorHAnsi" w:cstheme="minorHAnsi"/>
          <w:b/>
          <w:bCs/>
          <w:sz w:val="22"/>
          <w:szCs w:val="22"/>
        </w:rPr>
        <w:t xml:space="preserve">Board Members </w:t>
      </w:r>
      <w:r w:rsidR="00736FD9">
        <w:rPr>
          <w:rFonts w:asciiTheme="minorHAnsi" w:hAnsiTheme="minorHAnsi" w:cstheme="minorHAnsi"/>
          <w:b/>
          <w:bCs/>
          <w:sz w:val="22"/>
          <w:szCs w:val="22"/>
        </w:rPr>
        <w:t>virtually present</w:t>
      </w:r>
      <w:r w:rsidR="00736FD9" w:rsidRPr="00B64E53">
        <w:rPr>
          <w:rFonts w:asciiTheme="minorHAnsi" w:hAnsiTheme="minorHAnsi" w:cstheme="minorHAnsi"/>
          <w:b/>
          <w:bCs/>
          <w:sz w:val="22"/>
          <w:szCs w:val="22"/>
        </w:rPr>
        <w:t>:</w:t>
      </w:r>
      <w:r w:rsidR="007B1788">
        <w:rPr>
          <w:rFonts w:asciiTheme="minorHAnsi" w:hAnsiTheme="minorHAnsi" w:cstheme="minorHAnsi"/>
          <w:sz w:val="22"/>
          <w:szCs w:val="22"/>
        </w:rPr>
        <w:t xml:space="preserve"> </w:t>
      </w:r>
      <w:r w:rsidR="00CB2FAD" w:rsidRPr="00AA4D92">
        <w:rPr>
          <w:rFonts w:asciiTheme="minorHAnsi" w:hAnsiTheme="minorHAnsi" w:cstheme="minorHAnsi"/>
          <w:sz w:val="22"/>
          <w:szCs w:val="22"/>
        </w:rPr>
        <w:t xml:space="preserve">Ian </w:t>
      </w:r>
      <w:proofErr w:type="spellStart"/>
      <w:r w:rsidR="00CB2FAD" w:rsidRPr="00AA4D92">
        <w:rPr>
          <w:rFonts w:asciiTheme="minorHAnsi" w:hAnsiTheme="minorHAnsi" w:cstheme="minorHAnsi"/>
          <w:sz w:val="22"/>
          <w:szCs w:val="22"/>
        </w:rPr>
        <w:t>Bartelmez</w:t>
      </w:r>
      <w:proofErr w:type="spellEnd"/>
      <w:r w:rsidR="00CB2FAD" w:rsidRPr="00AA4D92">
        <w:rPr>
          <w:rFonts w:asciiTheme="minorHAnsi" w:hAnsiTheme="minorHAnsi" w:cstheme="minorHAnsi"/>
          <w:sz w:val="22"/>
          <w:szCs w:val="22"/>
        </w:rPr>
        <w:t>,</w:t>
      </w:r>
      <w:r w:rsidR="00CB2FAD">
        <w:rPr>
          <w:rFonts w:asciiTheme="minorHAnsi" w:hAnsiTheme="minorHAnsi" w:cstheme="minorHAnsi"/>
          <w:sz w:val="22"/>
          <w:szCs w:val="22"/>
        </w:rPr>
        <w:t xml:space="preserve"> </w:t>
      </w:r>
      <w:r w:rsidR="00A23A96" w:rsidRPr="00AA4D92">
        <w:rPr>
          <w:rFonts w:asciiTheme="minorHAnsi" w:hAnsiTheme="minorHAnsi" w:cstheme="minorHAnsi"/>
          <w:sz w:val="22"/>
          <w:szCs w:val="22"/>
        </w:rPr>
        <w:t xml:space="preserve">Mike </w:t>
      </w:r>
      <w:proofErr w:type="spellStart"/>
      <w:r w:rsidR="00A23A96" w:rsidRPr="00AA4D92">
        <w:rPr>
          <w:rFonts w:asciiTheme="minorHAnsi" w:hAnsiTheme="minorHAnsi" w:cstheme="minorHAnsi"/>
          <w:sz w:val="22"/>
          <w:szCs w:val="22"/>
        </w:rPr>
        <w:t>Depies</w:t>
      </w:r>
      <w:proofErr w:type="spellEnd"/>
      <w:r w:rsidR="00A23A96" w:rsidRPr="00AA4D92">
        <w:rPr>
          <w:rFonts w:asciiTheme="minorHAnsi" w:hAnsiTheme="minorHAnsi" w:cstheme="minorHAnsi"/>
          <w:sz w:val="22"/>
          <w:szCs w:val="22"/>
        </w:rPr>
        <w:t xml:space="preserve">, </w:t>
      </w:r>
      <w:r w:rsidR="00200DAE" w:rsidRPr="00AA4D92">
        <w:rPr>
          <w:rFonts w:asciiTheme="minorHAnsi" w:hAnsiTheme="minorHAnsi" w:cstheme="minorHAnsi"/>
          <w:sz w:val="22"/>
          <w:szCs w:val="22"/>
        </w:rPr>
        <w:t xml:space="preserve">Dave </w:t>
      </w:r>
      <w:proofErr w:type="spellStart"/>
      <w:r w:rsidR="00200DAE" w:rsidRPr="00AA4D92">
        <w:rPr>
          <w:rFonts w:asciiTheme="minorHAnsi" w:hAnsiTheme="minorHAnsi" w:cstheme="minorHAnsi"/>
          <w:sz w:val="22"/>
          <w:szCs w:val="22"/>
        </w:rPr>
        <w:t>Elwing</w:t>
      </w:r>
      <w:proofErr w:type="spellEnd"/>
      <w:r w:rsidR="00D00681">
        <w:rPr>
          <w:rFonts w:asciiTheme="minorHAnsi" w:hAnsiTheme="minorHAnsi" w:cstheme="minorHAnsi"/>
          <w:sz w:val="22"/>
          <w:szCs w:val="22"/>
        </w:rPr>
        <w:t xml:space="preserve">, </w:t>
      </w:r>
      <w:r w:rsidR="00092FC1" w:rsidRPr="00AA4D92">
        <w:rPr>
          <w:rFonts w:asciiTheme="minorHAnsi" w:hAnsiTheme="minorHAnsi" w:cstheme="minorHAnsi"/>
          <w:sz w:val="22"/>
          <w:szCs w:val="22"/>
        </w:rPr>
        <w:t>George Ermert</w:t>
      </w:r>
      <w:r w:rsidR="00092FC1">
        <w:rPr>
          <w:rFonts w:asciiTheme="minorHAnsi" w:hAnsiTheme="minorHAnsi" w:cstheme="minorHAnsi"/>
          <w:sz w:val="22"/>
          <w:szCs w:val="22"/>
        </w:rPr>
        <w:t>,</w:t>
      </w:r>
      <w:r w:rsidR="00092FC1" w:rsidRPr="00AA4D92">
        <w:rPr>
          <w:rFonts w:asciiTheme="minorHAnsi" w:hAnsiTheme="minorHAnsi" w:cstheme="minorHAnsi"/>
          <w:sz w:val="22"/>
          <w:szCs w:val="22"/>
        </w:rPr>
        <w:t xml:space="preserve"> </w:t>
      </w:r>
      <w:r w:rsidR="0045219A" w:rsidRPr="00AA4D92">
        <w:rPr>
          <w:rFonts w:asciiTheme="minorHAnsi" w:hAnsiTheme="minorHAnsi" w:cstheme="minorHAnsi"/>
          <w:sz w:val="22"/>
          <w:szCs w:val="22"/>
        </w:rPr>
        <w:t>Dennis Fleischer</w:t>
      </w:r>
      <w:r w:rsidR="0045219A">
        <w:rPr>
          <w:rFonts w:asciiTheme="minorHAnsi" w:hAnsiTheme="minorHAnsi" w:cstheme="minorHAnsi"/>
          <w:sz w:val="22"/>
          <w:szCs w:val="22"/>
        </w:rPr>
        <w:t xml:space="preserve">, </w:t>
      </w:r>
      <w:r w:rsidR="00D00681">
        <w:rPr>
          <w:rFonts w:asciiTheme="minorHAnsi" w:hAnsiTheme="minorHAnsi" w:cstheme="minorHAnsi"/>
          <w:sz w:val="22"/>
          <w:szCs w:val="22"/>
        </w:rPr>
        <w:t xml:space="preserve">Jim </w:t>
      </w:r>
      <w:proofErr w:type="spellStart"/>
      <w:r w:rsidR="00D00681">
        <w:rPr>
          <w:rFonts w:asciiTheme="minorHAnsi" w:hAnsiTheme="minorHAnsi" w:cstheme="minorHAnsi"/>
          <w:sz w:val="22"/>
          <w:szCs w:val="22"/>
        </w:rPr>
        <w:t>Freck</w:t>
      </w:r>
      <w:proofErr w:type="spellEnd"/>
      <w:r w:rsidR="00D00681">
        <w:rPr>
          <w:rFonts w:asciiTheme="minorHAnsi" w:hAnsiTheme="minorHAnsi" w:cstheme="minorHAnsi"/>
          <w:sz w:val="22"/>
          <w:szCs w:val="22"/>
        </w:rPr>
        <w:t xml:space="preserve">, Shawn Gibbons, </w:t>
      </w:r>
      <w:r w:rsidR="00D00681" w:rsidRPr="00AA4D92">
        <w:rPr>
          <w:rFonts w:asciiTheme="minorHAnsi" w:hAnsiTheme="minorHAnsi" w:cstheme="minorHAnsi"/>
          <w:sz w:val="22"/>
          <w:szCs w:val="22"/>
        </w:rPr>
        <w:t xml:space="preserve">Joe </w:t>
      </w:r>
      <w:proofErr w:type="spellStart"/>
      <w:r w:rsidR="00D00681" w:rsidRPr="00AA4D92">
        <w:rPr>
          <w:rFonts w:asciiTheme="minorHAnsi" w:hAnsiTheme="minorHAnsi" w:cstheme="minorHAnsi"/>
          <w:sz w:val="22"/>
          <w:szCs w:val="22"/>
        </w:rPr>
        <w:t>Gonyo</w:t>
      </w:r>
      <w:proofErr w:type="spellEnd"/>
      <w:r w:rsidR="00D00681">
        <w:rPr>
          <w:rFonts w:asciiTheme="minorHAnsi" w:hAnsiTheme="minorHAnsi" w:cstheme="minorHAnsi"/>
          <w:sz w:val="22"/>
          <w:szCs w:val="22"/>
        </w:rPr>
        <w:t xml:space="preserve">, </w:t>
      </w:r>
      <w:r w:rsidR="00CB2FAD" w:rsidRPr="00AA4D92">
        <w:rPr>
          <w:rFonts w:asciiTheme="minorHAnsi" w:hAnsiTheme="minorHAnsi" w:cstheme="minorHAnsi"/>
          <w:color w:val="auto"/>
          <w:sz w:val="22"/>
          <w:szCs w:val="22"/>
        </w:rPr>
        <w:t>B.J. Grassmann</w:t>
      </w:r>
      <w:r w:rsidR="00CB2FAD">
        <w:rPr>
          <w:rFonts w:asciiTheme="minorHAnsi" w:hAnsiTheme="minorHAnsi" w:cstheme="minorHAnsi"/>
          <w:color w:val="auto"/>
          <w:sz w:val="22"/>
          <w:szCs w:val="22"/>
        </w:rPr>
        <w:t>,</w:t>
      </w:r>
      <w:r w:rsidR="00CB2FAD" w:rsidRPr="00092FC1">
        <w:rPr>
          <w:rFonts w:asciiTheme="minorHAnsi" w:hAnsiTheme="minorHAnsi" w:cstheme="minorHAnsi"/>
          <w:sz w:val="22"/>
          <w:szCs w:val="22"/>
        </w:rPr>
        <w:t xml:space="preserve"> </w:t>
      </w:r>
      <w:r w:rsidR="00855C9E" w:rsidRPr="00AA4D92">
        <w:rPr>
          <w:rFonts w:asciiTheme="minorHAnsi" w:hAnsiTheme="minorHAnsi" w:cstheme="minorHAnsi"/>
          <w:sz w:val="22"/>
          <w:szCs w:val="22"/>
        </w:rPr>
        <w:t>Russ Olson</w:t>
      </w:r>
      <w:r w:rsidR="00855C9E">
        <w:rPr>
          <w:rFonts w:asciiTheme="minorHAnsi" w:hAnsiTheme="minorHAnsi" w:cstheme="minorHAnsi"/>
          <w:sz w:val="22"/>
          <w:szCs w:val="22"/>
        </w:rPr>
        <w:t xml:space="preserve">, </w:t>
      </w:r>
      <w:r w:rsidR="00210DDC" w:rsidRPr="00AA4D92">
        <w:rPr>
          <w:rFonts w:asciiTheme="minorHAnsi" w:hAnsiTheme="minorHAnsi" w:cstheme="minorHAnsi"/>
          <w:sz w:val="22"/>
          <w:szCs w:val="22"/>
        </w:rPr>
        <w:t>Todd Schaller</w:t>
      </w:r>
      <w:r w:rsidR="00DD3298" w:rsidRPr="00AA4D92">
        <w:rPr>
          <w:rFonts w:asciiTheme="minorHAnsi" w:hAnsiTheme="minorHAnsi" w:cstheme="minorHAnsi"/>
          <w:sz w:val="22"/>
          <w:szCs w:val="22"/>
        </w:rPr>
        <w:t xml:space="preserve">, </w:t>
      </w:r>
      <w:r w:rsidR="00D00681">
        <w:rPr>
          <w:rFonts w:asciiTheme="minorHAnsi" w:hAnsiTheme="minorHAnsi" w:cstheme="minorHAnsi"/>
          <w:sz w:val="22"/>
          <w:szCs w:val="22"/>
        </w:rPr>
        <w:t>Pat Smith,</w:t>
      </w:r>
      <w:r w:rsidR="00D00681" w:rsidRPr="00AA4D92">
        <w:rPr>
          <w:rFonts w:asciiTheme="minorHAnsi" w:hAnsiTheme="minorHAnsi" w:cstheme="minorHAnsi"/>
          <w:sz w:val="22"/>
          <w:szCs w:val="22"/>
        </w:rPr>
        <w:t xml:space="preserve"> </w:t>
      </w:r>
      <w:r w:rsidR="00AE3875" w:rsidRPr="00AA4D92">
        <w:rPr>
          <w:rFonts w:asciiTheme="minorHAnsi" w:hAnsiTheme="minorHAnsi" w:cstheme="minorHAnsi"/>
          <w:sz w:val="22"/>
          <w:szCs w:val="22"/>
        </w:rPr>
        <w:t>and</w:t>
      </w:r>
      <w:r w:rsidR="003C42D8" w:rsidRPr="00AA4D92">
        <w:rPr>
          <w:rFonts w:asciiTheme="minorHAnsi" w:hAnsiTheme="minorHAnsi" w:cstheme="minorHAnsi"/>
          <w:sz w:val="22"/>
          <w:szCs w:val="22"/>
        </w:rPr>
        <w:t xml:space="preserve"> </w:t>
      </w:r>
      <w:r w:rsidR="00216E9D" w:rsidRPr="00AA4D92">
        <w:rPr>
          <w:rFonts w:asciiTheme="minorHAnsi" w:hAnsiTheme="minorHAnsi" w:cstheme="minorHAnsi"/>
          <w:sz w:val="22"/>
          <w:szCs w:val="22"/>
        </w:rPr>
        <w:t>Bruce Urben</w:t>
      </w:r>
      <w:r w:rsidR="008344E6" w:rsidRPr="00AA4D92">
        <w:rPr>
          <w:rFonts w:asciiTheme="minorHAnsi" w:hAnsiTheme="minorHAnsi" w:cstheme="minorHAnsi"/>
          <w:sz w:val="22"/>
          <w:szCs w:val="22"/>
        </w:rPr>
        <w:t xml:space="preserve"> </w:t>
      </w:r>
    </w:p>
    <w:p w14:paraId="612A9040" w14:textId="60B33D9D" w:rsidR="00E03D7F" w:rsidRDefault="00BD3B70" w:rsidP="00311A2E">
      <w:pPr>
        <w:pStyle w:val="Default"/>
        <w:rPr>
          <w:rFonts w:asciiTheme="minorHAnsi" w:hAnsiTheme="minorHAnsi" w:cstheme="minorHAnsi"/>
          <w:sz w:val="22"/>
          <w:szCs w:val="22"/>
        </w:rPr>
      </w:pPr>
      <w:r w:rsidRPr="00B64E53">
        <w:rPr>
          <w:rFonts w:asciiTheme="minorHAnsi" w:hAnsiTheme="minorHAnsi" w:cstheme="minorHAnsi"/>
          <w:b/>
          <w:bCs/>
          <w:sz w:val="22"/>
          <w:szCs w:val="22"/>
        </w:rPr>
        <w:t>Also</w:t>
      </w:r>
      <w:r w:rsidR="00E03D7F" w:rsidRPr="00B64E53">
        <w:rPr>
          <w:rFonts w:asciiTheme="minorHAnsi" w:hAnsiTheme="minorHAnsi" w:cstheme="minorHAnsi"/>
          <w:b/>
          <w:bCs/>
          <w:sz w:val="22"/>
          <w:szCs w:val="22"/>
        </w:rPr>
        <w:t xml:space="preserve"> </w:t>
      </w:r>
      <w:r w:rsidR="00242B41">
        <w:rPr>
          <w:rFonts w:asciiTheme="minorHAnsi" w:hAnsiTheme="minorHAnsi" w:cstheme="minorHAnsi"/>
          <w:b/>
          <w:bCs/>
          <w:sz w:val="22"/>
          <w:szCs w:val="22"/>
        </w:rPr>
        <w:t>virtually</w:t>
      </w:r>
      <w:r w:rsidR="00200DAE" w:rsidRPr="00B64E53">
        <w:rPr>
          <w:rFonts w:asciiTheme="minorHAnsi" w:hAnsiTheme="minorHAnsi" w:cstheme="minorHAnsi"/>
          <w:b/>
          <w:bCs/>
          <w:sz w:val="22"/>
          <w:szCs w:val="22"/>
        </w:rPr>
        <w:t xml:space="preserve"> </w:t>
      </w:r>
      <w:r w:rsidR="00E03D7F" w:rsidRPr="00B64E53">
        <w:rPr>
          <w:rFonts w:asciiTheme="minorHAnsi" w:hAnsiTheme="minorHAnsi" w:cstheme="minorHAnsi"/>
          <w:b/>
          <w:bCs/>
          <w:sz w:val="22"/>
          <w:szCs w:val="22"/>
        </w:rPr>
        <w:t>present:</w:t>
      </w:r>
      <w:r w:rsidR="00E03D7F" w:rsidRPr="00AA4D92">
        <w:rPr>
          <w:rFonts w:asciiTheme="minorHAnsi" w:hAnsiTheme="minorHAnsi" w:cstheme="minorHAnsi"/>
          <w:sz w:val="22"/>
          <w:szCs w:val="22"/>
        </w:rPr>
        <w:t xml:space="preserve"> </w:t>
      </w:r>
      <w:r w:rsidR="00EB371D" w:rsidRPr="00AA4D92">
        <w:rPr>
          <w:rFonts w:asciiTheme="minorHAnsi" w:hAnsiTheme="minorHAnsi" w:cstheme="minorHAnsi"/>
          <w:sz w:val="22"/>
          <w:szCs w:val="22"/>
        </w:rPr>
        <w:t>Bruce Ross</w:t>
      </w:r>
      <w:r w:rsidR="00E03D7F" w:rsidRPr="00AA4D92">
        <w:rPr>
          <w:rFonts w:asciiTheme="minorHAnsi" w:hAnsiTheme="minorHAnsi" w:cstheme="minorHAnsi"/>
          <w:sz w:val="22"/>
          <w:szCs w:val="22"/>
        </w:rPr>
        <w:t xml:space="preserve"> </w:t>
      </w:r>
      <w:r w:rsidR="00FD2803">
        <w:rPr>
          <w:rFonts w:asciiTheme="minorHAnsi" w:hAnsiTheme="minorHAnsi" w:cstheme="minorHAnsi"/>
          <w:sz w:val="22"/>
          <w:szCs w:val="22"/>
        </w:rPr>
        <w:t>and Kelcy Boettcher</w:t>
      </w:r>
    </w:p>
    <w:p w14:paraId="2B95AC05" w14:textId="7BDA2BB3" w:rsidR="00736FD9" w:rsidRPr="00AA4D92" w:rsidRDefault="00736FD9" w:rsidP="00311A2E">
      <w:pPr>
        <w:pStyle w:val="Default"/>
        <w:rPr>
          <w:rFonts w:asciiTheme="minorHAnsi" w:hAnsiTheme="minorHAnsi" w:cstheme="minorHAnsi"/>
          <w:sz w:val="22"/>
          <w:szCs w:val="22"/>
        </w:rPr>
      </w:pPr>
      <w:r w:rsidRPr="00242B41">
        <w:rPr>
          <w:rFonts w:asciiTheme="minorHAnsi" w:hAnsiTheme="minorHAnsi" w:cstheme="minorHAnsi"/>
          <w:b/>
          <w:bCs/>
          <w:sz w:val="22"/>
          <w:szCs w:val="22"/>
        </w:rPr>
        <w:t>Unable to Attend:</w:t>
      </w:r>
      <w:r>
        <w:rPr>
          <w:rFonts w:asciiTheme="minorHAnsi" w:hAnsiTheme="minorHAnsi" w:cstheme="minorHAnsi"/>
          <w:sz w:val="22"/>
          <w:szCs w:val="22"/>
        </w:rPr>
        <w:t xml:space="preserve"> </w:t>
      </w:r>
      <w:r w:rsidR="00CB2FAD">
        <w:rPr>
          <w:rFonts w:asciiTheme="minorHAnsi" w:hAnsiTheme="minorHAnsi" w:cstheme="minorHAnsi"/>
          <w:sz w:val="22"/>
          <w:szCs w:val="22"/>
        </w:rPr>
        <w:t>Kevin Banaszak,</w:t>
      </w:r>
      <w:r w:rsidR="00CB2FAD" w:rsidRPr="00AA4D92">
        <w:rPr>
          <w:rFonts w:asciiTheme="minorHAnsi" w:hAnsiTheme="minorHAnsi" w:cstheme="minorHAnsi"/>
          <w:sz w:val="22"/>
          <w:szCs w:val="22"/>
        </w:rPr>
        <w:t xml:space="preserve"> </w:t>
      </w:r>
      <w:r w:rsidR="00092FC1">
        <w:rPr>
          <w:rFonts w:asciiTheme="minorHAnsi" w:hAnsiTheme="minorHAnsi" w:cstheme="minorHAnsi"/>
          <w:sz w:val="22"/>
          <w:szCs w:val="22"/>
        </w:rPr>
        <w:t>and Kim Shady,</w:t>
      </w:r>
    </w:p>
    <w:p w14:paraId="5C816937" w14:textId="77777777" w:rsidR="00037119" w:rsidRPr="00AA4D92" w:rsidRDefault="00037119" w:rsidP="00BD3B70">
      <w:pPr>
        <w:pStyle w:val="Default"/>
        <w:tabs>
          <w:tab w:val="left" w:pos="2328"/>
        </w:tabs>
        <w:rPr>
          <w:rFonts w:asciiTheme="minorHAnsi" w:hAnsiTheme="minorHAnsi" w:cstheme="minorHAnsi"/>
          <w:sz w:val="22"/>
          <w:szCs w:val="22"/>
        </w:rPr>
      </w:pPr>
    </w:p>
    <w:p w14:paraId="379185CD" w14:textId="5D4C1E3F" w:rsidR="00311A2E" w:rsidRPr="00037119" w:rsidRDefault="00311A2E" w:rsidP="008344E6">
      <w:pPr>
        <w:pStyle w:val="Default"/>
        <w:rPr>
          <w:rFonts w:asciiTheme="minorHAnsi" w:hAnsiTheme="minorHAnsi" w:cstheme="minorHAnsi"/>
          <w:sz w:val="22"/>
          <w:szCs w:val="22"/>
        </w:rPr>
      </w:pPr>
      <w:r w:rsidRPr="00037119">
        <w:rPr>
          <w:rFonts w:asciiTheme="minorHAnsi" w:hAnsiTheme="minorHAnsi" w:cstheme="minorHAnsi"/>
          <w:b/>
          <w:bCs/>
          <w:sz w:val="22"/>
          <w:szCs w:val="22"/>
        </w:rPr>
        <w:t xml:space="preserve">Agenda: </w:t>
      </w:r>
    </w:p>
    <w:p w14:paraId="64C6CC88" w14:textId="2C6406DF" w:rsidR="00311A2E" w:rsidRDefault="0045219A" w:rsidP="008344E6">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6:3</w:t>
      </w:r>
      <w:r w:rsidR="00CB2FAD">
        <w:rPr>
          <w:rFonts w:asciiTheme="minorHAnsi" w:hAnsiTheme="minorHAnsi" w:cstheme="minorHAnsi"/>
          <w:b/>
          <w:bCs/>
          <w:sz w:val="22"/>
          <w:szCs w:val="22"/>
        </w:rPr>
        <w:t>3</w:t>
      </w:r>
      <w:r>
        <w:rPr>
          <w:rFonts w:asciiTheme="minorHAnsi" w:hAnsiTheme="minorHAnsi" w:cstheme="minorHAnsi"/>
          <w:b/>
          <w:bCs/>
          <w:sz w:val="22"/>
          <w:szCs w:val="22"/>
        </w:rPr>
        <w:t xml:space="preserve"> PM</w:t>
      </w:r>
      <w:r w:rsidR="008344E6" w:rsidRPr="00037119">
        <w:rPr>
          <w:rFonts w:asciiTheme="minorHAnsi" w:hAnsiTheme="minorHAnsi" w:cstheme="minorHAnsi"/>
          <w:b/>
          <w:bCs/>
          <w:sz w:val="22"/>
          <w:szCs w:val="22"/>
        </w:rPr>
        <w:t xml:space="preserve"> </w:t>
      </w:r>
      <w:r w:rsidR="00A62047" w:rsidRPr="00037119">
        <w:rPr>
          <w:rFonts w:asciiTheme="minorHAnsi" w:hAnsiTheme="minorHAnsi" w:cstheme="minorHAnsi"/>
          <w:b/>
          <w:bCs/>
          <w:sz w:val="22"/>
          <w:szCs w:val="22"/>
        </w:rPr>
        <w:t>–</w:t>
      </w:r>
      <w:r w:rsidR="008344E6" w:rsidRPr="00037119">
        <w:rPr>
          <w:rFonts w:asciiTheme="minorHAnsi" w:hAnsiTheme="minorHAnsi" w:cstheme="minorHAnsi"/>
          <w:b/>
          <w:bCs/>
          <w:sz w:val="22"/>
          <w:szCs w:val="22"/>
        </w:rPr>
        <w:t xml:space="preserve"> </w:t>
      </w:r>
      <w:r w:rsidR="00200DAE" w:rsidRPr="00037119">
        <w:rPr>
          <w:rFonts w:asciiTheme="minorHAnsi" w:hAnsiTheme="minorHAnsi" w:cstheme="minorHAnsi"/>
          <w:b/>
          <w:bCs/>
          <w:sz w:val="22"/>
          <w:szCs w:val="22"/>
        </w:rPr>
        <w:t>Meeting Convene</w:t>
      </w:r>
      <w:r w:rsidR="001A3265" w:rsidRPr="00037119">
        <w:rPr>
          <w:rFonts w:asciiTheme="minorHAnsi" w:hAnsiTheme="minorHAnsi" w:cstheme="minorHAnsi"/>
          <w:b/>
          <w:bCs/>
          <w:sz w:val="22"/>
          <w:szCs w:val="22"/>
        </w:rPr>
        <w:t>d</w:t>
      </w:r>
      <w:r w:rsidR="00037119">
        <w:rPr>
          <w:rFonts w:asciiTheme="minorHAnsi" w:hAnsiTheme="minorHAnsi" w:cstheme="minorHAnsi"/>
          <w:b/>
          <w:bCs/>
          <w:sz w:val="22"/>
          <w:szCs w:val="22"/>
        </w:rPr>
        <w:t xml:space="preserve"> by President Urben</w:t>
      </w:r>
    </w:p>
    <w:p w14:paraId="25B9EBD9" w14:textId="5C7252B3" w:rsidR="00037119" w:rsidRDefault="0045219A" w:rsidP="008344E6">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6:3</w:t>
      </w:r>
      <w:r w:rsidR="00CB2FAD">
        <w:rPr>
          <w:rFonts w:asciiTheme="minorHAnsi" w:hAnsiTheme="minorHAnsi" w:cstheme="minorHAnsi"/>
          <w:b/>
          <w:bCs/>
          <w:sz w:val="22"/>
          <w:szCs w:val="22"/>
        </w:rPr>
        <w:t>4</w:t>
      </w:r>
      <w:r w:rsidR="00037119">
        <w:rPr>
          <w:rFonts w:asciiTheme="minorHAnsi" w:hAnsiTheme="minorHAnsi" w:cstheme="minorHAnsi"/>
          <w:b/>
          <w:bCs/>
          <w:sz w:val="22"/>
          <w:szCs w:val="22"/>
        </w:rPr>
        <w:t xml:space="preserve"> –</w:t>
      </w:r>
      <w:r w:rsidR="00371845">
        <w:rPr>
          <w:rFonts w:asciiTheme="minorHAnsi" w:hAnsiTheme="minorHAnsi" w:cstheme="minorHAnsi"/>
          <w:b/>
          <w:bCs/>
          <w:sz w:val="22"/>
          <w:szCs w:val="22"/>
        </w:rPr>
        <w:t xml:space="preserve"> </w:t>
      </w:r>
      <w:r w:rsidR="00CB2FAD">
        <w:rPr>
          <w:rFonts w:asciiTheme="minorHAnsi" w:hAnsiTheme="minorHAnsi" w:cstheme="minorHAnsi"/>
          <w:b/>
          <w:bCs/>
          <w:sz w:val="22"/>
          <w:szCs w:val="22"/>
        </w:rPr>
        <w:t>Department of Gaming (</w:t>
      </w:r>
      <w:proofErr w:type="spellStart"/>
      <w:r w:rsidR="00CB2FAD">
        <w:rPr>
          <w:rFonts w:asciiTheme="minorHAnsi" w:hAnsiTheme="minorHAnsi" w:cstheme="minorHAnsi"/>
          <w:b/>
          <w:bCs/>
          <w:sz w:val="22"/>
          <w:szCs w:val="22"/>
        </w:rPr>
        <w:t>DoG</w:t>
      </w:r>
      <w:proofErr w:type="spellEnd"/>
      <w:r w:rsidR="00CB2FAD">
        <w:rPr>
          <w:rFonts w:asciiTheme="minorHAnsi" w:hAnsiTheme="minorHAnsi" w:cstheme="minorHAnsi"/>
          <w:b/>
          <w:bCs/>
          <w:sz w:val="22"/>
          <w:szCs w:val="22"/>
        </w:rPr>
        <w:t xml:space="preserve">) Online Class A Raffle Update </w:t>
      </w:r>
      <w:r w:rsidR="00037119">
        <w:rPr>
          <w:rFonts w:asciiTheme="minorHAnsi" w:hAnsiTheme="minorHAnsi" w:cstheme="minorHAnsi"/>
          <w:b/>
          <w:bCs/>
          <w:sz w:val="22"/>
          <w:szCs w:val="22"/>
        </w:rPr>
        <w:t>(</w:t>
      </w:r>
      <w:r w:rsidR="00CB2FAD">
        <w:rPr>
          <w:rFonts w:asciiTheme="minorHAnsi" w:hAnsiTheme="minorHAnsi" w:cstheme="minorHAnsi"/>
          <w:b/>
          <w:bCs/>
          <w:sz w:val="22"/>
          <w:szCs w:val="22"/>
        </w:rPr>
        <w:t>Executive Director Ross</w:t>
      </w:r>
      <w:r w:rsidR="00037119">
        <w:rPr>
          <w:rFonts w:asciiTheme="minorHAnsi" w:hAnsiTheme="minorHAnsi" w:cstheme="minorHAnsi"/>
          <w:b/>
          <w:bCs/>
          <w:sz w:val="22"/>
          <w:szCs w:val="22"/>
        </w:rPr>
        <w:t>)</w:t>
      </w:r>
    </w:p>
    <w:p w14:paraId="27E03ED8" w14:textId="1DD1432F" w:rsidR="00CB2FAD" w:rsidRDefault="0045219A" w:rsidP="00CB2FAD">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Bruce </w:t>
      </w:r>
      <w:r w:rsidR="00CB2FAD">
        <w:rPr>
          <w:rFonts w:asciiTheme="minorHAnsi" w:hAnsiTheme="minorHAnsi" w:cstheme="minorHAnsi"/>
          <w:bCs/>
          <w:color w:val="auto"/>
          <w:sz w:val="22"/>
          <w:szCs w:val="22"/>
        </w:rPr>
        <w:t xml:space="preserve">Ross presented an overview and update of the </w:t>
      </w:r>
      <w:proofErr w:type="spellStart"/>
      <w:r w:rsidR="00CB2FAD">
        <w:rPr>
          <w:rFonts w:asciiTheme="minorHAnsi" w:hAnsiTheme="minorHAnsi" w:cstheme="minorHAnsi"/>
          <w:bCs/>
          <w:color w:val="auto"/>
          <w:sz w:val="22"/>
          <w:szCs w:val="22"/>
        </w:rPr>
        <w:t>DoG’s</w:t>
      </w:r>
      <w:proofErr w:type="spellEnd"/>
      <w:r w:rsidR="00CB2FAD">
        <w:rPr>
          <w:rFonts w:asciiTheme="minorHAnsi" w:hAnsiTheme="minorHAnsi" w:cstheme="minorHAnsi"/>
          <w:bCs/>
          <w:color w:val="auto"/>
          <w:sz w:val="22"/>
          <w:szCs w:val="22"/>
        </w:rPr>
        <w:t xml:space="preserve"> interpretation of WWA’s online Class A sales and WWA’s compliancy demonstrations and noted that WWA is not doing “true” online </w:t>
      </w:r>
      <w:r w:rsidR="001633BC">
        <w:rPr>
          <w:rFonts w:asciiTheme="minorHAnsi" w:hAnsiTheme="minorHAnsi" w:cstheme="minorHAnsi"/>
          <w:bCs/>
          <w:color w:val="auto"/>
          <w:sz w:val="22"/>
          <w:szCs w:val="22"/>
        </w:rPr>
        <w:t xml:space="preserve">raffles, rather that we are using online sales to supplement face-to-face (F2F) sales using event delivery tickets versus </w:t>
      </w:r>
      <w:r w:rsidR="00E913A0">
        <w:rPr>
          <w:rFonts w:asciiTheme="minorHAnsi" w:hAnsiTheme="minorHAnsi" w:cstheme="minorHAnsi"/>
          <w:bCs/>
          <w:color w:val="auto"/>
          <w:sz w:val="22"/>
          <w:szCs w:val="22"/>
        </w:rPr>
        <w:t>electronic</w:t>
      </w:r>
      <w:r w:rsidR="001633BC">
        <w:rPr>
          <w:rFonts w:asciiTheme="minorHAnsi" w:hAnsiTheme="minorHAnsi" w:cstheme="minorHAnsi"/>
          <w:bCs/>
          <w:color w:val="auto"/>
          <w:sz w:val="22"/>
          <w:szCs w:val="22"/>
        </w:rPr>
        <w:t xml:space="preserve"> delivery</w:t>
      </w:r>
      <w:r w:rsidR="00E913A0">
        <w:rPr>
          <w:rFonts w:asciiTheme="minorHAnsi" w:hAnsiTheme="minorHAnsi" w:cstheme="minorHAnsi"/>
          <w:bCs/>
          <w:color w:val="auto"/>
          <w:sz w:val="22"/>
          <w:szCs w:val="22"/>
        </w:rPr>
        <w:t>. WWA is continuing to sell online class A raffle event delivery tickets.</w:t>
      </w:r>
      <w:r w:rsidR="001633BC">
        <w:rPr>
          <w:rFonts w:asciiTheme="minorHAnsi" w:hAnsiTheme="minorHAnsi" w:cstheme="minorHAnsi"/>
          <w:bCs/>
          <w:color w:val="auto"/>
          <w:sz w:val="22"/>
          <w:szCs w:val="22"/>
        </w:rPr>
        <w:t xml:space="preserve"> </w:t>
      </w:r>
    </w:p>
    <w:p w14:paraId="478DEE22" w14:textId="14FF6F58" w:rsidR="00E913A0" w:rsidRDefault="00E913A0" w:rsidP="00CB2FAD">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Executive Director Ross, President Urben, Vice President Schaller and Executive Committee Member Ermert met with WWA’s Godfrey &amp; Kahn (G&amp;K) lawyers to discuss options. Potential actions range from accepting </w:t>
      </w:r>
      <w:proofErr w:type="spellStart"/>
      <w:r>
        <w:rPr>
          <w:rFonts w:asciiTheme="minorHAnsi" w:hAnsiTheme="minorHAnsi" w:cstheme="minorHAnsi"/>
          <w:bCs/>
          <w:color w:val="auto"/>
          <w:sz w:val="22"/>
          <w:szCs w:val="22"/>
        </w:rPr>
        <w:t>DoG’s</w:t>
      </w:r>
      <w:proofErr w:type="spellEnd"/>
      <w:r>
        <w:rPr>
          <w:rFonts w:asciiTheme="minorHAnsi" w:hAnsiTheme="minorHAnsi" w:cstheme="minorHAnsi"/>
          <w:bCs/>
          <w:color w:val="auto"/>
          <w:sz w:val="22"/>
          <w:szCs w:val="22"/>
        </w:rPr>
        <w:t xml:space="preserve"> cease &amp; desist order (not viable from WWA’s perspective) to challenging </w:t>
      </w:r>
      <w:proofErr w:type="spellStart"/>
      <w:r>
        <w:rPr>
          <w:rFonts w:asciiTheme="minorHAnsi" w:hAnsiTheme="minorHAnsi" w:cstheme="minorHAnsi"/>
          <w:bCs/>
          <w:color w:val="auto"/>
          <w:sz w:val="22"/>
          <w:szCs w:val="22"/>
        </w:rPr>
        <w:t>DoG’s</w:t>
      </w:r>
      <w:proofErr w:type="spellEnd"/>
      <w:r>
        <w:rPr>
          <w:rFonts w:asciiTheme="minorHAnsi" w:hAnsiTheme="minorHAnsi" w:cstheme="minorHAnsi"/>
          <w:bCs/>
          <w:color w:val="auto"/>
          <w:sz w:val="22"/>
          <w:szCs w:val="22"/>
        </w:rPr>
        <w:t xml:space="preserve"> assertion through legislative means and/or an appeal directly to the Governor. </w:t>
      </w:r>
      <w:proofErr w:type="spellStart"/>
      <w:r>
        <w:rPr>
          <w:rFonts w:asciiTheme="minorHAnsi" w:hAnsiTheme="minorHAnsi" w:cstheme="minorHAnsi"/>
          <w:bCs/>
          <w:color w:val="auto"/>
          <w:sz w:val="22"/>
          <w:szCs w:val="22"/>
        </w:rPr>
        <w:t>DoG</w:t>
      </w:r>
      <w:proofErr w:type="spellEnd"/>
      <w:r>
        <w:rPr>
          <w:rFonts w:asciiTheme="minorHAnsi" w:hAnsiTheme="minorHAnsi" w:cstheme="minorHAnsi"/>
          <w:bCs/>
          <w:color w:val="auto"/>
          <w:sz w:val="22"/>
          <w:szCs w:val="22"/>
        </w:rPr>
        <w:t xml:space="preserve"> offered </w:t>
      </w:r>
      <w:r w:rsidR="006B2A00">
        <w:rPr>
          <w:rFonts w:asciiTheme="minorHAnsi" w:hAnsiTheme="minorHAnsi" w:cstheme="minorHAnsi"/>
          <w:bCs/>
          <w:color w:val="auto"/>
          <w:sz w:val="22"/>
          <w:szCs w:val="22"/>
        </w:rPr>
        <w:t>the</w:t>
      </w:r>
      <w:r>
        <w:rPr>
          <w:rFonts w:asciiTheme="minorHAnsi" w:hAnsiTheme="minorHAnsi" w:cstheme="minorHAnsi"/>
          <w:bCs/>
          <w:color w:val="auto"/>
          <w:sz w:val="22"/>
          <w:szCs w:val="22"/>
        </w:rPr>
        <w:t xml:space="preserve"> unexpected option</w:t>
      </w:r>
      <w:r w:rsidR="006B2A00">
        <w:rPr>
          <w:rFonts w:asciiTheme="minorHAnsi" w:hAnsiTheme="minorHAnsi" w:cstheme="minorHAnsi"/>
          <w:bCs/>
          <w:color w:val="auto"/>
          <w:sz w:val="22"/>
          <w:szCs w:val="22"/>
        </w:rPr>
        <w:t xml:space="preserve"> and </w:t>
      </w:r>
      <w:r w:rsidR="00707671">
        <w:rPr>
          <w:rFonts w:asciiTheme="minorHAnsi" w:hAnsiTheme="minorHAnsi" w:cstheme="minorHAnsi"/>
          <w:bCs/>
          <w:color w:val="auto"/>
          <w:sz w:val="22"/>
          <w:szCs w:val="22"/>
        </w:rPr>
        <w:t>a little</w:t>
      </w:r>
      <w:r w:rsidR="006B2A00">
        <w:rPr>
          <w:rFonts w:asciiTheme="minorHAnsi" w:hAnsiTheme="minorHAnsi" w:cstheme="minorHAnsi"/>
          <w:bCs/>
          <w:color w:val="auto"/>
          <w:sz w:val="22"/>
          <w:szCs w:val="22"/>
        </w:rPr>
        <w:t xml:space="preserve"> (if ever) used option of pleading our case before an administrative law judge. Based upon review by G&amp;K, the Executive Committee’s authorization to spend up to $10,000 to fight this matter, and the appearance that without an administrative judge’s hearing that WWA has little to no chance of succeeding, Executive Director Ross stated that WWA will proceed. </w:t>
      </w:r>
    </w:p>
    <w:p w14:paraId="18741755" w14:textId="0D50FCA1" w:rsidR="006B2A00" w:rsidRDefault="006B2A00" w:rsidP="00CB2FAD">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The expected </w:t>
      </w:r>
      <w:r w:rsidR="00707671">
        <w:rPr>
          <w:rFonts w:asciiTheme="minorHAnsi" w:hAnsiTheme="minorHAnsi" w:cstheme="minorHAnsi"/>
          <w:bCs/>
          <w:color w:val="auto"/>
          <w:sz w:val="22"/>
          <w:szCs w:val="22"/>
        </w:rPr>
        <w:t>timeline for</w:t>
      </w:r>
      <w:r>
        <w:rPr>
          <w:rFonts w:asciiTheme="minorHAnsi" w:hAnsiTheme="minorHAnsi" w:cstheme="minorHAnsi"/>
          <w:bCs/>
          <w:color w:val="auto"/>
          <w:sz w:val="22"/>
          <w:szCs w:val="22"/>
        </w:rPr>
        <w:t xml:space="preserve"> moving forward is: G&amp;K sends </w:t>
      </w:r>
      <w:r w:rsidR="00707671">
        <w:rPr>
          <w:rFonts w:asciiTheme="minorHAnsi" w:hAnsiTheme="minorHAnsi" w:cstheme="minorHAnsi"/>
          <w:bCs/>
          <w:color w:val="auto"/>
          <w:sz w:val="22"/>
          <w:szCs w:val="22"/>
        </w:rPr>
        <w:t>a letter</w:t>
      </w:r>
      <w:r>
        <w:rPr>
          <w:rFonts w:asciiTheme="minorHAnsi" w:hAnsiTheme="minorHAnsi" w:cstheme="minorHAnsi"/>
          <w:bCs/>
          <w:color w:val="auto"/>
          <w:sz w:val="22"/>
          <w:szCs w:val="22"/>
        </w:rPr>
        <w:t xml:space="preserve"> requesting the Administrative Law Hearing this week. The hearing should occur within 45 days of </w:t>
      </w:r>
      <w:proofErr w:type="spellStart"/>
      <w:r>
        <w:rPr>
          <w:rFonts w:asciiTheme="minorHAnsi" w:hAnsiTheme="minorHAnsi" w:cstheme="minorHAnsi"/>
          <w:bCs/>
          <w:color w:val="auto"/>
          <w:sz w:val="22"/>
          <w:szCs w:val="22"/>
        </w:rPr>
        <w:t>DoG</w:t>
      </w:r>
      <w:proofErr w:type="spellEnd"/>
      <w:r>
        <w:rPr>
          <w:rFonts w:asciiTheme="minorHAnsi" w:hAnsiTheme="minorHAnsi" w:cstheme="minorHAnsi"/>
          <w:bCs/>
          <w:color w:val="auto"/>
          <w:sz w:val="22"/>
          <w:szCs w:val="22"/>
        </w:rPr>
        <w:t xml:space="preserve"> receiving WWA’s letter. There is a 7-day period for the administrative law hearing followed by another 7-day period for </w:t>
      </w:r>
      <w:proofErr w:type="spellStart"/>
      <w:r>
        <w:rPr>
          <w:rFonts w:asciiTheme="minorHAnsi" w:hAnsiTheme="minorHAnsi" w:cstheme="minorHAnsi"/>
          <w:bCs/>
          <w:color w:val="auto"/>
          <w:sz w:val="22"/>
          <w:szCs w:val="22"/>
        </w:rPr>
        <w:t>DoG</w:t>
      </w:r>
      <w:proofErr w:type="spellEnd"/>
      <w:r>
        <w:rPr>
          <w:rFonts w:asciiTheme="minorHAnsi" w:hAnsiTheme="minorHAnsi" w:cstheme="minorHAnsi"/>
          <w:bCs/>
          <w:color w:val="auto"/>
          <w:sz w:val="22"/>
          <w:szCs w:val="22"/>
        </w:rPr>
        <w:t xml:space="preserve"> to render a decision.</w:t>
      </w:r>
    </w:p>
    <w:p w14:paraId="395252B1" w14:textId="77777777" w:rsidR="003064B9" w:rsidRDefault="006B2A00" w:rsidP="00CB2FAD">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Directors</w:t>
      </w:r>
      <w:r w:rsidR="009D612B">
        <w:rPr>
          <w:rFonts w:asciiTheme="minorHAnsi" w:hAnsiTheme="minorHAnsi" w:cstheme="minorHAnsi"/>
          <w:bCs/>
          <w:color w:val="auto"/>
          <w:sz w:val="22"/>
          <w:szCs w:val="22"/>
        </w:rPr>
        <w:t xml:space="preserve"> asked a series of follow-up questions to better understand the matter</w:t>
      </w:r>
      <w:r w:rsidR="003064B9">
        <w:rPr>
          <w:rFonts w:asciiTheme="minorHAnsi" w:hAnsiTheme="minorHAnsi" w:cstheme="minorHAnsi"/>
          <w:bCs/>
          <w:color w:val="auto"/>
          <w:sz w:val="22"/>
          <w:szCs w:val="22"/>
        </w:rPr>
        <w:t xml:space="preserve">s, but without having a position from </w:t>
      </w:r>
      <w:proofErr w:type="spellStart"/>
      <w:r w:rsidR="003064B9">
        <w:rPr>
          <w:rFonts w:asciiTheme="minorHAnsi" w:hAnsiTheme="minorHAnsi" w:cstheme="minorHAnsi"/>
          <w:bCs/>
          <w:color w:val="auto"/>
          <w:sz w:val="22"/>
          <w:szCs w:val="22"/>
        </w:rPr>
        <w:t>DoG</w:t>
      </w:r>
      <w:proofErr w:type="spellEnd"/>
      <w:r w:rsidR="003064B9">
        <w:rPr>
          <w:rFonts w:asciiTheme="minorHAnsi" w:hAnsiTheme="minorHAnsi" w:cstheme="minorHAnsi"/>
          <w:bCs/>
          <w:color w:val="auto"/>
          <w:sz w:val="22"/>
          <w:szCs w:val="22"/>
        </w:rPr>
        <w:t xml:space="preserve"> everything was speculative and “what-ifs</w:t>
      </w:r>
      <w:r w:rsidR="009D612B">
        <w:rPr>
          <w:rFonts w:asciiTheme="minorHAnsi" w:hAnsiTheme="minorHAnsi" w:cstheme="minorHAnsi"/>
          <w:bCs/>
          <w:color w:val="auto"/>
          <w:sz w:val="22"/>
          <w:szCs w:val="22"/>
        </w:rPr>
        <w:t>.</w:t>
      </w:r>
      <w:r w:rsidR="003064B9">
        <w:rPr>
          <w:rFonts w:asciiTheme="minorHAnsi" w:hAnsiTheme="minorHAnsi" w:cstheme="minorHAnsi"/>
          <w:bCs/>
          <w:color w:val="auto"/>
          <w:sz w:val="22"/>
          <w:szCs w:val="22"/>
        </w:rPr>
        <w:t>”</w:t>
      </w:r>
    </w:p>
    <w:p w14:paraId="69CE19DD" w14:textId="6F55D978" w:rsidR="006B2A00" w:rsidRDefault="003064B9" w:rsidP="00CB2FAD">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George Ermert provided a valuable insight as to why </w:t>
      </w:r>
      <w:proofErr w:type="spellStart"/>
      <w:r>
        <w:rPr>
          <w:rFonts w:asciiTheme="minorHAnsi" w:hAnsiTheme="minorHAnsi" w:cstheme="minorHAnsi"/>
          <w:bCs/>
          <w:color w:val="auto"/>
          <w:sz w:val="22"/>
          <w:szCs w:val="22"/>
        </w:rPr>
        <w:t>DoG</w:t>
      </w:r>
      <w:proofErr w:type="spellEnd"/>
      <w:r>
        <w:rPr>
          <w:rFonts w:asciiTheme="minorHAnsi" w:hAnsiTheme="minorHAnsi" w:cstheme="minorHAnsi"/>
          <w:bCs/>
          <w:color w:val="auto"/>
          <w:sz w:val="22"/>
          <w:szCs w:val="22"/>
        </w:rPr>
        <w:t xml:space="preserve"> is proceeding so cautiously, and why he ultimately expects </w:t>
      </w:r>
      <w:proofErr w:type="spellStart"/>
      <w:r>
        <w:rPr>
          <w:rFonts w:asciiTheme="minorHAnsi" w:hAnsiTheme="minorHAnsi" w:cstheme="minorHAnsi"/>
          <w:bCs/>
          <w:color w:val="auto"/>
          <w:sz w:val="22"/>
          <w:szCs w:val="22"/>
        </w:rPr>
        <w:t>DoG</w:t>
      </w:r>
      <w:proofErr w:type="spellEnd"/>
      <w:r>
        <w:rPr>
          <w:rFonts w:asciiTheme="minorHAnsi" w:hAnsiTheme="minorHAnsi" w:cstheme="minorHAnsi"/>
          <w:bCs/>
          <w:color w:val="auto"/>
          <w:sz w:val="22"/>
          <w:szCs w:val="22"/>
        </w:rPr>
        <w:t xml:space="preserve"> to not accept WWA’s logic. In short, WWA’s case could be viewed as a precedence to allow online commercial gaming in the state. If that were to occur Tribes which must annually pay gaming revenue taxes for casinos would no longer be required to pay taxes on those revenues. Should that occur, Wisconsin would lose roughly $50M per year.</w:t>
      </w:r>
    </w:p>
    <w:p w14:paraId="01D5ABE6" w14:textId="1622A70A" w:rsidR="002C5C4B" w:rsidRPr="008D3CC7" w:rsidRDefault="0093094A" w:rsidP="00CB2FAD">
      <w:pPr>
        <w:pStyle w:val="Default"/>
        <w:numPr>
          <w:ilvl w:val="0"/>
          <w:numId w:val="2"/>
        </w:numPr>
        <w:spacing w:after="70"/>
        <w:rPr>
          <w:rFonts w:asciiTheme="minorHAnsi" w:hAnsiTheme="minorHAnsi" w:cstheme="minorHAnsi"/>
          <w:b/>
          <w:color w:val="auto"/>
          <w:sz w:val="22"/>
          <w:szCs w:val="22"/>
        </w:rPr>
      </w:pPr>
      <w:r>
        <w:rPr>
          <w:rFonts w:asciiTheme="minorHAnsi" w:hAnsiTheme="minorHAnsi" w:cstheme="minorHAnsi"/>
          <w:b/>
          <w:bCs/>
          <w:color w:val="auto"/>
          <w:sz w:val="22"/>
          <w:szCs w:val="22"/>
        </w:rPr>
        <w:t>8:</w:t>
      </w:r>
      <w:r w:rsidR="005527FA">
        <w:rPr>
          <w:rFonts w:asciiTheme="minorHAnsi" w:hAnsiTheme="minorHAnsi" w:cstheme="minorHAnsi"/>
          <w:b/>
          <w:bCs/>
          <w:color w:val="auto"/>
          <w:sz w:val="22"/>
          <w:szCs w:val="22"/>
        </w:rPr>
        <w:t>28</w:t>
      </w:r>
      <w:r w:rsidR="002C5C4B" w:rsidRPr="00AA4D92">
        <w:rPr>
          <w:rFonts w:asciiTheme="minorHAnsi" w:hAnsiTheme="minorHAnsi" w:cstheme="minorHAnsi"/>
          <w:b/>
          <w:bCs/>
          <w:color w:val="auto"/>
          <w:sz w:val="22"/>
          <w:szCs w:val="22"/>
        </w:rPr>
        <w:t xml:space="preserve"> PM – </w:t>
      </w:r>
      <w:r w:rsidR="00BD6A2D" w:rsidRPr="00AA4D92">
        <w:rPr>
          <w:rFonts w:asciiTheme="minorHAnsi" w:hAnsiTheme="minorHAnsi" w:cstheme="minorHAnsi"/>
          <w:b/>
          <w:bCs/>
          <w:color w:val="auto"/>
          <w:sz w:val="22"/>
          <w:szCs w:val="22"/>
        </w:rPr>
        <w:t>Meeting Adjourned</w:t>
      </w:r>
      <w:r w:rsidR="008D3CC7">
        <w:rPr>
          <w:rFonts w:asciiTheme="minorHAnsi" w:hAnsiTheme="minorHAnsi" w:cstheme="minorHAnsi"/>
          <w:b/>
          <w:bCs/>
          <w:color w:val="auto"/>
          <w:sz w:val="22"/>
          <w:szCs w:val="22"/>
        </w:rPr>
        <w:br/>
      </w:r>
    </w:p>
    <w:p w14:paraId="21EE7421" w14:textId="1C05F573" w:rsidR="00340753" w:rsidRPr="00AA4D92" w:rsidRDefault="00340753" w:rsidP="00340753">
      <w:pPr>
        <w:pStyle w:val="Default"/>
        <w:spacing w:after="70"/>
        <w:ind w:left="720"/>
        <w:rPr>
          <w:rFonts w:asciiTheme="minorHAnsi" w:hAnsiTheme="minorHAnsi" w:cstheme="minorHAnsi"/>
          <w:b/>
          <w:color w:val="auto"/>
          <w:sz w:val="22"/>
          <w:szCs w:val="22"/>
        </w:rPr>
      </w:pPr>
      <w:r>
        <w:rPr>
          <w:rFonts w:asciiTheme="minorHAnsi" w:hAnsiTheme="minorHAnsi" w:cstheme="minorHAnsi"/>
          <w:b/>
          <w:bCs/>
          <w:color w:val="auto"/>
          <w:sz w:val="22"/>
          <w:szCs w:val="22"/>
        </w:rPr>
        <w:t xml:space="preserve">Next </w:t>
      </w:r>
      <w:proofErr w:type="spellStart"/>
      <w:r>
        <w:rPr>
          <w:rFonts w:asciiTheme="minorHAnsi" w:hAnsiTheme="minorHAnsi" w:cstheme="minorHAnsi"/>
          <w:b/>
          <w:bCs/>
          <w:color w:val="auto"/>
          <w:sz w:val="22"/>
          <w:szCs w:val="22"/>
        </w:rPr>
        <w:t>BoD</w:t>
      </w:r>
      <w:proofErr w:type="spellEnd"/>
      <w:r>
        <w:rPr>
          <w:rFonts w:asciiTheme="minorHAnsi" w:hAnsiTheme="minorHAnsi" w:cstheme="minorHAnsi"/>
          <w:b/>
          <w:bCs/>
          <w:color w:val="auto"/>
          <w:sz w:val="22"/>
          <w:szCs w:val="22"/>
        </w:rPr>
        <w:t xml:space="preserve"> meeting will be a </w:t>
      </w:r>
      <w:r w:rsidR="00D04FE3">
        <w:rPr>
          <w:rFonts w:asciiTheme="minorHAnsi" w:hAnsiTheme="minorHAnsi" w:cstheme="minorHAnsi"/>
          <w:b/>
          <w:bCs/>
          <w:color w:val="auto"/>
          <w:sz w:val="22"/>
          <w:szCs w:val="22"/>
        </w:rPr>
        <w:t xml:space="preserve">virtual </w:t>
      </w:r>
      <w:r>
        <w:rPr>
          <w:rFonts w:asciiTheme="minorHAnsi" w:hAnsiTheme="minorHAnsi" w:cstheme="minorHAnsi"/>
          <w:b/>
          <w:bCs/>
          <w:color w:val="auto"/>
          <w:sz w:val="22"/>
          <w:szCs w:val="22"/>
        </w:rPr>
        <w:t xml:space="preserve">meeting </w:t>
      </w:r>
      <w:r w:rsidR="00D04FE3">
        <w:rPr>
          <w:rFonts w:asciiTheme="minorHAnsi" w:hAnsiTheme="minorHAnsi" w:cstheme="minorHAnsi"/>
          <w:b/>
          <w:bCs/>
          <w:color w:val="auto"/>
          <w:sz w:val="22"/>
          <w:szCs w:val="22"/>
        </w:rPr>
        <w:t>at 6:</w:t>
      </w:r>
      <w:r w:rsidR="0046259E">
        <w:rPr>
          <w:rFonts w:asciiTheme="minorHAnsi" w:hAnsiTheme="minorHAnsi" w:cstheme="minorHAnsi"/>
          <w:b/>
          <w:bCs/>
          <w:color w:val="auto"/>
          <w:sz w:val="22"/>
          <w:szCs w:val="22"/>
        </w:rPr>
        <w:t>3</w:t>
      </w:r>
      <w:r w:rsidR="00D04FE3">
        <w:rPr>
          <w:rFonts w:asciiTheme="minorHAnsi" w:hAnsiTheme="minorHAnsi" w:cstheme="minorHAnsi"/>
          <w:b/>
          <w:bCs/>
          <w:color w:val="auto"/>
          <w:sz w:val="22"/>
          <w:szCs w:val="22"/>
        </w:rPr>
        <w:t>0PM</w:t>
      </w:r>
      <w:r w:rsidR="00A6280D">
        <w:rPr>
          <w:rFonts w:asciiTheme="minorHAnsi" w:hAnsiTheme="minorHAnsi" w:cstheme="minorHAnsi"/>
          <w:b/>
          <w:bCs/>
          <w:color w:val="auto"/>
          <w:sz w:val="22"/>
          <w:szCs w:val="22"/>
        </w:rPr>
        <w:t xml:space="preserve"> on </w:t>
      </w:r>
      <w:r w:rsidR="005527FA">
        <w:rPr>
          <w:rFonts w:asciiTheme="minorHAnsi" w:hAnsiTheme="minorHAnsi" w:cstheme="minorHAnsi"/>
          <w:b/>
          <w:bCs/>
          <w:color w:val="auto"/>
          <w:sz w:val="22"/>
          <w:szCs w:val="22"/>
        </w:rPr>
        <w:t>April 19</w:t>
      </w:r>
      <w:r w:rsidR="00A6280D" w:rsidRPr="00A6280D">
        <w:rPr>
          <w:rFonts w:asciiTheme="minorHAnsi" w:hAnsiTheme="minorHAnsi" w:cstheme="minorHAnsi"/>
          <w:b/>
          <w:bCs/>
          <w:color w:val="auto"/>
          <w:sz w:val="22"/>
          <w:szCs w:val="22"/>
          <w:vertAlign w:val="superscript"/>
        </w:rPr>
        <w:t>th</w:t>
      </w:r>
      <w:r w:rsidR="00A6280D">
        <w:rPr>
          <w:rFonts w:asciiTheme="minorHAnsi" w:hAnsiTheme="minorHAnsi" w:cstheme="minorHAnsi"/>
          <w:b/>
          <w:bCs/>
          <w:color w:val="auto"/>
          <w:sz w:val="22"/>
          <w:szCs w:val="22"/>
        </w:rPr>
        <w:t>.</w:t>
      </w:r>
    </w:p>
    <w:p w14:paraId="35BC0D0C" w14:textId="17B018F8" w:rsidR="00481D92" w:rsidRPr="0045417A" w:rsidRDefault="00481D92" w:rsidP="00340753">
      <w:pPr>
        <w:pStyle w:val="Default"/>
        <w:spacing w:after="70"/>
        <w:ind w:left="720"/>
        <w:rPr>
          <w:rFonts w:asciiTheme="minorHAnsi" w:hAnsiTheme="minorHAnsi" w:cstheme="minorHAnsi"/>
          <w:bCs/>
          <w:color w:val="auto"/>
          <w:sz w:val="22"/>
          <w:szCs w:val="22"/>
        </w:rPr>
      </w:pPr>
    </w:p>
    <w:sectPr w:rsidR="00481D92" w:rsidRPr="0045417A" w:rsidSect="001C74DB">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3810E0" w14:textId="77777777" w:rsidR="00B775D6" w:rsidRDefault="00B775D6" w:rsidP="00162112">
      <w:pPr>
        <w:spacing w:line="240" w:lineRule="auto"/>
      </w:pPr>
      <w:r>
        <w:separator/>
      </w:r>
    </w:p>
  </w:endnote>
  <w:endnote w:type="continuationSeparator" w:id="0">
    <w:p w14:paraId="55D3F3BB" w14:textId="77777777" w:rsidR="00B775D6" w:rsidRDefault="00B775D6"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709B2A" w14:textId="77777777" w:rsidR="00B775D6" w:rsidRDefault="00B775D6" w:rsidP="00162112">
      <w:pPr>
        <w:spacing w:line="240" w:lineRule="auto"/>
      </w:pPr>
      <w:r>
        <w:separator/>
      </w:r>
    </w:p>
  </w:footnote>
  <w:footnote w:type="continuationSeparator" w:id="0">
    <w:p w14:paraId="149CF84F" w14:textId="77777777" w:rsidR="00B775D6" w:rsidRDefault="00B775D6"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759516FC" w14:textId="7D33EBF7" w:rsidR="00F3498C" w:rsidRPr="008344E6" w:rsidRDefault="00CB2FAD" w:rsidP="00F3498C">
    <w:pPr>
      <w:pStyle w:val="Default"/>
      <w:jc w:val="center"/>
      <w:rPr>
        <w:rFonts w:asciiTheme="minorHAnsi" w:hAnsiTheme="minorHAnsi" w:cstheme="minorHAnsi"/>
        <w:b/>
        <w:bCs/>
        <w:sz w:val="22"/>
        <w:szCs w:val="22"/>
      </w:rPr>
    </w:pPr>
    <w:r>
      <w:rPr>
        <w:rFonts w:asciiTheme="minorHAnsi" w:hAnsiTheme="minorHAnsi" w:cstheme="minorHAnsi"/>
        <w:b/>
        <w:bCs/>
        <w:sz w:val="22"/>
        <w:szCs w:val="22"/>
      </w:rPr>
      <w:t xml:space="preserve">Emergency </w:t>
    </w:r>
    <w:r w:rsidR="00F3498C" w:rsidRPr="008344E6">
      <w:rPr>
        <w:rFonts w:asciiTheme="minorHAnsi" w:hAnsiTheme="minorHAnsi" w:cstheme="minorHAnsi"/>
        <w:b/>
        <w:bCs/>
        <w:sz w:val="22"/>
        <w:szCs w:val="22"/>
      </w:rPr>
      <w:t xml:space="preserve">Board of Directors </w:t>
    </w:r>
    <w:r w:rsidR="00F3498C">
      <w:rPr>
        <w:rFonts w:asciiTheme="minorHAnsi" w:hAnsiTheme="minorHAnsi" w:cstheme="minorHAnsi"/>
        <w:b/>
        <w:bCs/>
        <w:sz w:val="22"/>
        <w:szCs w:val="22"/>
      </w:rPr>
      <w:t xml:space="preserve">Virtual </w:t>
    </w:r>
    <w:r w:rsidR="00F3498C" w:rsidRPr="008344E6">
      <w:rPr>
        <w:rFonts w:asciiTheme="minorHAnsi" w:hAnsiTheme="minorHAnsi" w:cstheme="minorHAnsi"/>
        <w:b/>
        <w:bCs/>
        <w:sz w:val="22"/>
        <w:szCs w:val="22"/>
      </w:rPr>
      <w:t xml:space="preserve">Meeting – </w:t>
    </w:r>
    <w:r w:rsidR="00092FC1">
      <w:rPr>
        <w:rFonts w:asciiTheme="minorHAnsi" w:hAnsiTheme="minorHAnsi" w:cstheme="minorHAnsi"/>
        <w:b/>
        <w:bCs/>
        <w:sz w:val="22"/>
        <w:szCs w:val="22"/>
      </w:rPr>
      <w:t>Wednes</w:t>
    </w:r>
    <w:r w:rsidR="00D00681">
      <w:rPr>
        <w:rFonts w:asciiTheme="minorHAnsi" w:hAnsiTheme="minorHAnsi" w:cstheme="minorHAnsi"/>
        <w:b/>
        <w:bCs/>
        <w:sz w:val="22"/>
        <w:szCs w:val="22"/>
      </w:rPr>
      <w:t>d</w:t>
    </w:r>
    <w:r w:rsidR="00F3498C">
      <w:rPr>
        <w:rFonts w:asciiTheme="minorHAnsi" w:hAnsiTheme="minorHAnsi" w:cstheme="minorHAnsi"/>
        <w:b/>
        <w:bCs/>
        <w:sz w:val="22"/>
        <w:szCs w:val="22"/>
      </w:rPr>
      <w:t>ay</w:t>
    </w:r>
    <w:r w:rsidR="00092FC1">
      <w:rPr>
        <w:rFonts w:asciiTheme="minorHAnsi" w:hAnsiTheme="minorHAnsi" w:cstheme="minorHAnsi"/>
        <w:b/>
        <w:bCs/>
        <w:sz w:val="22"/>
        <w:szCs w:val="22"/>
      </w:rPr>
      <w:t xml:space="preserve"> March </w:t>
    </w:r>
    <w:r>
      <w:rPr>
        <w:rFonts w:asciiTheme="minorHAnsi" w:hAnsiTheme="minorHAnsi" w:cstheme="minorHAnsi"/>
        <w:b/>
        <w:bCs/>
        <w:sz w:val="22"/>
        <w:szCs w:val="22"/>
      </w:rPr>
      <w:t>29</w:t>
    </w:r>
    <w:r w:rsidR="00F3498C">
      <w:rPr>
        <w:rFonts w:asciiTheme="minorHAnsi" w:hAnsiTheme="minorHAnsi" w:cstheme="minorHAnsi"/>
        <w:b/>
        <w:bCs/>
        <w:sz w:val="22"/>
        <w:szCs w:val="22"/>
      </w:rPr>
      <w:t>, 202</w:t>
    </w:r>
    <w:r w:rsidR="00D00681">
      <w:rPr>
        <w:rFonts w:asciiTheme="minorHAnsi" w:hAnsiTheme="minorHAnsi" w:cstheme="minorHAnsi"/>
        <w:b/>
        <w:bCs/>
        <w:sz w:val="22"/>
        <w:szCs w:val="22"/>
      </w:rPr>
      <w:t>3</w:t>
    </w:r>
  </w:p>
  <w:p w14:paraId="25A70E37" w14:textId="77777777" w:rsidR="00F3498C" w:rsidRDefault="00F349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6D58E3"/>
    <w:multiLevelType w:val="hybridMultilevel"/>
    <w:tmpl w:val="5DE47F72"/>
    <w:lvl w:ilvl="0" w:tplc="BBECF6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CB74AB"/>
    <w:multiLevelType w:val="hybridMultilevel"/>
    <w:tmpl w:val="087E2C20"/>
    <w:lvl w:ilvl="0" w:tplc="464EAFEE">
      <w:start w:val="1"/>
      <w:numFmt w:val="bullet"/>
      <w:lvlText w:val=""/>
      <w:lvlJc w:val="left"/>
      <w:pPr>
        <w:tabs>
          <w:tab w:val="num" w:pos="720"/>
        </w:tabs>
        <w:ind w:left="720" w:hanging="360"/>
      </w:pPr>
      <w:rPr>
        <w:rFonts w:ascii="Wingdings 3" w:hAnsi="Wingdings 3" w:hint="default"/>
      </w:rPr>
    </w:lvl>
    <w:lvl w:ilvl="1" w:tplc="BB2619C0">
      <w:numFmt w:val="bullet"/>
      <w:lvlText w:val=""/>
      <w:lvlJc w:val="left"/>
      <w:pPr>
        <w:tabs>
          <w:tab w:val="num" w:pos="1440"/>
        </w:tabs>
        <w:ind w:left="1440" w:hanging="360"/>
      </w:pPr>
      <w:rPr>
        <w:rFonts w:ascii="Wingdings 3" w:hAnsi="Wingdings 3" w:hint="default"/>
      </w:rPr>
    </w:lvl>
    <w:lvl w:ilvl="2" w:tplc="32880D66" w:tentative="1">
      <w:start w:val="1"/>
      <w:numFmt w:val="bullet"/>
      <w:lvlText w:val=""/>
      <w:lvlJc w:val="left"/>
      <w:pPr>
        <w:tabs>
          <w:tab w:val="num" w:pos="2160"/>
        </w:tabs>
        <w:ind w:left="2160" w:hanging="360"/>
      </w:pPr>
      <w:rPr>
        <w:rFonts w:ascii="Wingdings 3" w:hAnsi="Wingdings 3" w:hint="default"/>
      </w:rPr>
    </w:lvl>
    <w:lvl w:ilvl="3" w:tplc="5FA6DEE6" w:tentative="1">
      <w:start w:val="1"/>
      <w:numFmt w:val="bullet"/>
      <w:lvlText w:val=""/>
      <w:lvlJc w:val="left"/>
      <w:pPr>
        <w:tabs>
          <w:tab w:val="num" w:pos="2880"/>
        </w:tabs>
        <w:ind w:left="2880" w:hanging="360"/>
      </w:pPr>
      <w:rPr>
        <w:rFonts w:ascii="Wingdings 3" w:hAnsi="Wingdings 3" w:hint="default"/>
      </w:rPr>
    </w:lvl>
    <w:lvl w:ilvl="4" w:tplc="B4F22694" w:tentative="1">
      <w:start w:val="1"/>
      <w:numFmt w:val="bullet"/>
      <w:lvlText w:val=""/>
      <w:lvlJc w:val="left"/>
      <w:pPr>
        <w:tabs>
          <w:tab w:val="num" w:pos="3600"/>
        </w:tabs>
        <w:ind w:left="3600" w:hanging="360"/>
      </w:pPr>
      <w:rPr>
        <w:rFonts w:ascii="Wingdings 3" w:hAnsi="Wingdings 3" w:hint="default"/>
      </w:rPr>
    </w:lvl>
    <w:lvl w:ilvl="5" w:tplc="8154E582" w:tentative="1">
      <w:start w:val="1"/>
      <w:numFmt w:val="bullet"/>
      <w:lvlText w:val=""/>
      <w:lvlJc w:val="left"/>
      <w:pPr>
        <w:tabs>
          <w:tab w:val="num" w:pos="4320"/>
        </w:tabs>
        <w:ind w:left="4320" w:hanging="360"/>
      </w:pPr>
      <w:rPr>
        <w:rFonts w:ascii="Wingdings 3" w:hAnsi="Wingdings 3" w:hint="default"/>
      </w:rPr>
    </w:lvl>
    <w:lvl w:ilvl="6" w:tplc="6BD07D44" w:tentative="1">
      <w:start w:val="1"/>
      <w:numFmt w:val="bullet"/>
      <w:lvlText w:val=""/>
      <w:lvlJc w:val="left"/>
      <w:pPr>
        <w:tabs>
          <w:tab w:val="num" w:pos="5040"/>
        </w:tabs>
        <w:ind w:left="5040" w:hanging="360"/>
      </w:pPr>
      <w:rPr>
        <w:rFonts w:ascii="Wingdings 3" w:hAnsi="Wingdings 3" w:hint="default"/>
      </w:rPr>
    </w:lvl>
    <w:lvl w:ilvl="7" w:tplc="FAAE9642" w:tentative="1">
      <w:start w:val="1"/>
      <w:numFmt w:val="bullet"/>
      <w:lvlText w:val=""/>
      <w:lvlJc w:val="left"/>
      <w:pPr>
        <w:tabs>
          <w:tab w:val="num" w:pos="5760"/>
        </w:tabs>
        <w:ind w:left="5760" w:hanging="360"/>
      </w:pPr>
      <w:rPr>
        <w:rFonts w:ascii="Wingdings 3" w:hAnsi="Wingdings 3" w:hint="default"/>
      </w:rPr>
    </w:lvl>
    <w:lvl w:ilvl="8" w:tplc="CE869F5C"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35F41097"/>
    <w:multiLevelType w:val="hybridMultilevel"/>
    <w:tmpl w:val="4F3287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38D419C"/>
    <w:multiLevelType w:val="hybridMultilevel"/>
    <w:tmpl w:val="9A00A124"/>
    <w:lvl w:ilvl="0" w:tplc="6FFECC8A">
      <w:start w:val="1"/>
      <w:numFmt w:val="bullet"/>
      <w:lvlText w:val=""/>
      <w:lvlJc w:val="left"/>
      <w:pPr>
        <w:tabs>
          <w:tab w:val="num" w:pos="720"/>
        </w:tabs>
        <w:ind w:left="720" w:hanging="360"/>
      </w:pPr>
      <w:rPr>
        <w:rFonts w:ascii="Wingdings 3" w:hAnsi="Wingdings 3" w:hint="default"/>
      </w:rPr>
    </w:lvl>
    <w:lvl w:ilvl="1" w:tplc="620242CE">
      <w:numFmt w:val="bullet"/>
      <w:lvlText w:val=""/>
      <w:lvlJc w:val="left"/>
      <w:pPr>
        <w:tabs>
          <w:tab w:val="num" w:pos="1440"/>
        </w:tabs>
        <w:ind w:left="1440" w:hanging="360"/>
      </w:pPr>
      <w:rPr>
        <w:rFonts w:ascii="Wingdings 3" w:hAnsi="Wingdings 3" w:hint="default"/>
      </w:rPr>
    </w:lvl>
    <w:lvl w:ilvl="2" w:tplc="42E24834" w:tentative="1">
      <w:start w:val="1"/>
      <w:numFmt w:val="bullet"/>
      <w:lvlText w:val=""/>
      <w:lvlJc w:val="left"/>
      <w:pPr>
        <w:tabs>
          <w:tab w:val="num" w:pos="2160"/>
        </w:tabs>
        <w:ind w:left="2160" w:hanging="360"/>
      </w:pPr>
      <w:rPr>
        <w:rFonts w:ascii="Wingdings 3" w:hAnsi="Wingdings 3" w:hint="default"/>
      </w:rPr>
    </w:lvl>
    <w:lvl w:ilvl="3" w:tplc="5C06C5B2" w:tentative="1">
      <w:start w:val="1"/>
      <w:numFmt w:val="bullet"/>
      <w:lvlText w:val=""/>
      <w:lvlJc w:val="left"/>
      <w:pPr>
        <w:tabs>
          <w:tab w:val="num" w:pos="2880"/>
        </w:tabs>
        <w:ind w:left="2880" w:hanging="360"/>
      </w:pPr>
      <w:rPr>
        <w:rFonts w:ascii="Wingdings 3" w:hAnsi="Wingdings 3" w:hint="default"/>
      </w:rPr>
    </w:lvl>
    <w:lvl w:ilvl="4" w:tplc="D5F23960" w:tentative="1">
      <w:start w:val="1"/>
      <w:numFmt w:val="bullet"/>
      <w:lvlText w:val=""/>
      <w:lvlJc w:val="left"/>
      <w:pPr>
        <w:tabs>
          <w:tab w:val="num" w:pos="3600"/>
        </w:tabs>
        <w:ind w:left="3600" w:hanging="360"/>
      </w:pPr>
      <w:rPr>
        <w:rFonts w:ascii="Wingdings 3" w:hAnsi="Wingdings 3" w:hint="default"/>
      </w:rPr>
    </w:lvl>
    <w:lvl w:ilvl="5" w:tplc="938E3936" w:tentative="1">
      <w:start w:val="1"/>
      <w:numFmt w:val="bullet"/>
      <w:lvlText w:val=""/>
      <w:lvlJc w:val="left"/>
      <w:pPr>
        <w:tabs>
          <w:tab w:val="num" w:pos="4320"/>
        </w:tabs>
        <w:ind w:left="4320" w:hanging="360"/>
      </w:pPr>
      <w:rPr>
        <w:rFonts w:ascii="Wingdings 3" w:hAnsi="Wingdings 3" w:hint="default"/>
      </w:rPr>
    </w:lvl>
    <w:lvl w:ilvl="6" w:tplc="28DCCFD6" w:tentative="1">
      <w:start w:val="1"/>
      <w:numFmt w:val="bullet"/>
      <w:lvlText w:val=""/>
      <w:lvlJc w:val="left"/>
      <w:pPr>
        <w:tabs>
          <w:tab w:val="num" w:pos="5040"/>
        </w:tabs>
        <w:ind w:left="5040" w:hanging="360"/>
      </w:pPr>
      <w:rPr>
        <w:rFonts w:ascii="Wingdings 3" w:hAnsi="Wingdings 3" w:hint="default"/>
      </w:rPr>
    </w:lvl>
    <w:lvl w:ilvl="7" w:tplc="C57CB214" w:tentative="1">
      <w:start w:val="1"/>
      <w:numFmt w:val="bullet"/>
      <w:lvlText w:val=""/>
      <w:lvlJc w:val="left"/>
      <w:pPr>
        <w:tabs>
          <w:tab w:val="num" w:pos="5760"/>
        </w:tabs>
        <w:ind w:left="5760" w:hanging="360"/>
      </w:pPr>
      <w:rPr>
        <w:rFonts w:ascii="Wingdings 3" w:hAnsi="Wingdings 3" w:hint="default"/>
      </w:rPr>
    </w:lvl>
    <w:lvl w:ilvl="8" w:tplc="54047192" w:tentative="1">
      <w:start w:val="1"/>
      <w:numFmt w:val="bullet"/>
      <w:lvlText w:val=""/>
      <w:lvlJc w:val="left"/>
      <w:pPr>
        <w:tabs>
          <w:tab w:val="num" w:pos="6480"/>
        </w:tabs>
        <w:ind w:left="6480" w:hanging="360"/>
      </w:pPr>
      <w:rPr>
        <w:rFonts w:ascii="Wingdings 3" w:hAnsi="Wingdings 3" w:hint="default"/>
      </w:rPr>
    </w:lvl>
  </w:abstractNum>
  <w:abstractNum w:abstractNumId="7" w15:restartNumberingAfterBreak="0">
    <w:nsid w:val="77DD25DB"/>
    <w:multiLevelType w:val="multilevel"/>
    <w:tmpl w:val="09DCA4F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875577982">
    <w:abstractNumId w:val="2"/>
  </w:num>
  <w:num w:numId="2" w16cid:durableId="1438646638">
    <w:abstractNumId w:val="4"/>
  </w:num>
  <w:num w:numId="3" w16cid:durableId="556622628">
    <w:abstractNumId w:val="5"/>
  </w:num>
  <w:num w:numId="4" w16cid:durableId="688606408">
    <w:abstractNumId w:val="1"/>
  </w:num>
  <w:num w:numId="5" w16cid:durableId="1799444991">
    <w:abstractNumId w:val="3"/>
  </w:num>
  <w:num w:numId="6" w16cid:durableId="2061706925">
    <w:abstractNumId w:val="6"/>
  </w:num>
  <w:num w:numId="7" w16cid:durableId="1399748015">
    <w:abstractNumId w:val="7"/>
  </w:num>
  <w:num w:numId="8" w16cid:durableId="17445249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25EE"/>
    <w:rsid w:val="00005BC7"/>
    <w:rsid w:val="000077FF"/>
    <w:rsid w:val="00010C3A"/>
    <w:rsid w:val="00014809"/>
    <w:rsid w:val="00020A2A"/>
    <w:rsid w:val="00021C1A"/>
    <w:rsid w:val="000237AF"/>
    <w:rsid w:val="000240C4"/>
    <w:rsid w:val="00024791"/>
    <w:rsid w:val="0002578B"/>
    <w:rsid w:val="000259EA"/>
    <w:rsid w:val="000269D3"/>
    <w:rsid w:val="00026BDA"/>
    <w:rsid w:val="000278E9"/>
    <w:rsid w:val="000313F0"/>
    <w:rsid w:val="00033CD2"/>
    <w:rsid w:val="000353C2"/>
    <w:rsid w:val="00037119"/>
    <w:rsid w:val="000372D9"/>
    <w:rsid w:val="00037F93"/>
    <w:rsid w:val="000472A9"/>
    <w:rsid w:val="00047F4A"/>
    <w:rsid w:val="00052629"/>
    <w:rsid w:val="00053B72"/>
    <w:rsid w:val="00055E18"/>
    <w:rsid w:val="000574A4"/>
    <w:rsid w:val="00061199"/>
    <w:rsid w:val="00061853"/>
    <w:rsid w:val="00061B5E"/>
    <w:rsid w:val="000703FC"/>
    <w:rsid w:val="00080FB9"/>
    <w:rsid w:val="00081E53"/>
    <w:rsid w:val="00082808"/>
    <w:rsid w:val="00085F82"/>
    <w:rsid w:val="000869E4"/>
    <w:rsid w:val="000875C9"/>
    <w:rsid w:val="00091169"/>
    <w:rsid w:val="000911B0"/>
    <w:rsid w:val="00092FC1"/>
    <w:rsid w:val="000A1038"/>
    <w:rsid w:val="000A4D32"/>
    <w:rsid w:val="000A615B"/>
    <w:rsid w:val="000B1C66"/>
    <w:rsid w:val="000B1F20"/>
    <w:rsid w:val="000B277F"/>
    <w:rsid w:val="000B2C2A"/>
    <w:rsid w:val="000B4501"/>
    <w:rsid w:val="000B518C"/>
    <w:rsid w:val="000B5635"/>
    <w:rsid w:val="000B67B4"/>
    <w:rsid w:val="000B69D7"/>
    <w:rsid w:val="000B7399"/>
    <w:rsid w:val="000B7F33"/>
    <w:rsid w:val="000C467C"/>
    <w:rsid w:val="000C487C"/>
    <w:rsid w:val="000C753A"/>
    <w:rsid w:val="000D076E"/>
    <w:rsid w:val="000D09AF"/>
    <w:rsid w:val="000D42A7"/>
    <w:rsid w:val="000D4946"/>
    <w:rsid w:val="000D6B88"/>
    <w:rsid w:val="000E2BF9"/>
    <w:rsid w:val="000E4761"/>
    <w:rsid w:val="000E63C0"/>
    <w:rsid w:val="000F1BE5"/>
    <w:rsid w:val="000F1EC6"/>
    <w:rsid w:val="000F3D28"/>
    <w:rsid w:val="001001F0"/>
    <w:rsid w:val="00100D13"/>
    <w:rsid w:val="00102A52"/>
    <w:rsid w:val="00104D44"/>
    <w:rsid w:val="0010562D"/>
    <w:rsid w:val="00110A06"/>
    <w:rsid w:val="001113BE"/>
    <w:rsid w:val="001158E1"/>
    <w:rsid w:val="00115B61"/>
    <w:rsid w:val="001163E2"/>
    <w:rsid w:val="00120CD7"/>
    <w:rsid w:val="00120DC6"/>
    <w:rsid w:val="001217B3"/>
    <w:rsid w:val="00123C5C"/>
    <w:rsid w:val="00124D36"/>
    <w:rsid w:val="00132E80"/>
    <w:rsid w:val="0013338B"/>
    <w:rsid w:val="00133EB0"/>
    <w:rsid w:val="0013409C"/>
    <w:rsid w:val="00135113"/>
    <w:rsid w:val="00135124"/>
    <w:rsid w:val="00135997"/>
    <w:rsid w:val="001360EF"/>
    <w:rsid w:val="0014021C"/>
    <w:rsid w:val="001403FA"/>
    <w:rsid w:val="00143800"/>
    <w:rsid w:val="00145771"/>
    <w:rsid w:val="0014596D"/>
    <w:rsid w:val="0014655A"/>
    <w:rsid w:val="001472B7"/>
    <w:rsid w:val="00147DFD"/>
    <w:rsid w:val="00150FDF"/>
    <w:rsid w:val="001544E0"/>
    <w:rsid w:val="00162112"/>
    <w:rsid w:val="001633BC"/>
    <w:rsid w:val="001635E2"/>
    <w:rsid w:val="001675D2"/>
    <w:rsid w:val="0017053D"/>
    <w:rsid w:val="00170791"/>
    <w:rsid w:val="00171434"/>
    <w:rsid w:val="00175142"/>
    <w:rsid w:val="00175D0C"/>
    <w:rsid w:val="00177533"/>
    <w:rsid w:val="001803AC"/>
    <w:rsid w:val="0018058E"/>
    <w:rsid w:val="0018108F"/>
    <w:rsid w:val="00187399"/>
    <w:rsid w:val="0019352D"/>
    <w:rsid w:val="00193A3D"/>
    <w:rsid w:val="0019514D"/>
    <w:rsid w:val="001952CF"/>
    <w:rsid w:val="001953E3"/>
    <w:rsid w:val="001954CE"/>
    <w:rsid w:val="00195F3B"/>
    <w:rsid w:val="00196E95"/>
    <w:rsid w:val="001A0680"/>
    <w:rsid w:val="001A22C0"/>
    <w:rsid w:val="001A3265"/>
    <w:rsid w:val="001A42E6"/>
    <w:rsid w:val="001A6F12"/>
    <w:rsid w:val="001B1CBD"/>
    <w:rsid w:val="001B5AB6"/>
    <w:rsid w:val="001B6C18"/>
    <w:rsid w:val="001B7683"/>
    <w:rsid w:val="001C084D"/>
    <w:rsid w:val="001C5CA8"/>
    <w:rsid w:val="001C74DB"/>
    <w:rsid w:val="001C79AC"/>
    <w:rsid w:val="001D31C6"/>
    <w:rsid w:val="001D5583"/>
    <w:rsid w:val="001D572D"/>
    <w:rsid w:val="001E03FB"/>
    <w:rsid w:val="001E111E"/>
    <w:rsid w:val="001E21B3"/>
    <w:rsid w:val="001E5FE6"/>
    <w:rsid w:val="001E6F5C"/>
    <w:rsid w:val="001E7FC6"/>
    <w:rsid w:val="001F13C1"/>
    <w:rsid w:val="001F1D5C"/>
    <w:rsid w:val="001F1F0D"/>
    <w:rsid w:val="001F48F5"/>
    <w:rsid w:val="001F4AD6"/>
    <w:rsid w:val="001F4D3D"/>
    <w:rsid w:val="001F5BD0"/>
    <w:rsid w:val="00200427"/>
    <w:rsid w:val="00200AF1"/>
    <w:rsid w:val="00200DAE"/>
    <w:rsid w:val="002026F9"/>
    <w:rsid w:val="00205489"/>
    <w:rsid w:val="00205F17"/>
    <w:rsid w:val="00206AE3"/>
    <w:rsid w:val="002070C1"/>
    <w:rsid w:val="00210DDC"/>
    <w:rsid w:val="00211112"/>
    <w:rsid w:val="00211616"/>
    <w:rsid w:val="00216E9D"/>
    <w:rsid w:val="002220CE"/>
    <w:rsid w:val="00224BB5"/>
    <w:rsid w:val="00224E89"/>
    <w:rsid w:val="002264DE"/>
    <w:rsid w:val="002371EE"/>
    <w:rsid w:val="002417FF"/>
    <w:rsid w:val="00242266"/>
    <w:rsid w:val="00242B41"/>
    <w:rsid w:val="00245833"/>
    <w:rsid w:val="00254AA5"/>
    <w:rsid w:val="00255856"/>
    <w:rsid w:val="00255EF8"/>
    <w:rsid w:val="00256864"/>
    <w:rsid w:val="00257058"/>
    <w:rsid w:val="002604A7"/>
    <w:rsid w:val="00261E6F"/>
    <w:rsid w:val="002644E6"/>
    <w:rsid w:val="0026551B"/>
    <w:rsid w:val="00265E33"/>
    <w:rsid w:val="00270A75"/>
    <w:rsid w:val="00271EB4"/>
    <w:rsid w:val="0027418E"/>
    <w:rsid w:val="00275724"/>
    <w:rsid w:val="0027620A"/>
    <w:rsid w:val="00276EE0"/>
    <w:rsid w:val="0027713D"/>
    <w:rsid w:val="00280BA2"/>
    <w:rsid w:val="00285481"/>
    <w:rsid w:val="00286604"/>
    <w:rsid w:val="00290AA0"/>
    <w:rsid w:val="00290BF3"/>
    <w:rsid w:val="00291054"/>
    <w:rsid w:val="002956D8"/>
    <w:rsid w:val="0029639E"/>
    <w:rsid w:val="002A1B15"/>
    <w:rsid w:val="002A2B5F"/>
    <w:rsid w:val="002A3EDE"/>
    <w:rsid w:val="002B0B76"/>
    <w:rsid w:val="002B17D3"/>
    <w:rsid w:val="002B44CD"/>
    <w:rsid w:val="002C0805"/>
    <w:rsid w:val="002C5C4B"/>
    <w:rsid w:val="002D0B48"/>
    <w:rsid w:val="002D1466"/>
    <w:rsid w:val="002D32B1"/>
    <w:rsid w:val="002D381B"/>
    <w:rsid w:val="002D742F"/>
    <w:rsid w:val="002E5E8D"/>
    <w:rsid w:val="002F02AF"/>
    <w:rsid w:val="002F1787"/>
    <w:rsid w:val="002F26F7"/>
    <w:rsid w:val="002F2B91"/>
    <w:rsid w:val="00300CB8"/>
    <w:rsid w:val="003026C9"/>
    <w:rsid w:val="0030295C"/>
    <w:rsid w:val="0030524B"/>
    <w:rsid w:val="0030608D"/>
    <w:rsid w:val="003060CE"/>
    <w:rsid w:val="003064B9"/>
    <w:rsid w:val="003075A3"/>
    <w:rsid w:val="00311283"/>
    <w:rsid w:val="00311A2E"/>
    <w:rsid w:val="00312AFC"/>
    <w:rsid w:val="00313749"/>
    <w:rsid w:val="00317CD9"/>
    <w:rsid w:val="003223DE"/>
    <w:rsid w:val="003274F7"/>
    <w:rsid w:val="00327D99"/>
    <w:rsid w:val="00331ECF"/>
    <w:rsid w:val="00331F3B"/>
    <w:rsid w:val="00332F23"/>
    <w:rsid w:val="003350E5"/>
    <w:rsid w:val="00340753"/>
    <w:rsid w:val="0034748C"/>
    <w:rsid w:val="00353671"/>
    <w:rsid w:val="00355B0A"/>
    <w:rsid w:val="003566B5"/>
    <w:rsid w:val="003579BB"/>
    <w:rsid w:val="00357AAC"/>
    <w:rsid w:val="00357AAE"/>
    <w:rsid w:val="003661B5"/>
    <w:rsid w:val="00367004"/>
    <w:rsid w:val="00370AC2"/>
    <w:rsid w:val="00371845"/>
    <w:rsid w:val="003735A3"/>
    <w:rsid w:val="00376D91"/>
    <w:rsid w:val="00377AAA"/>
    <w:rsid w:val="00381843"/>
    <w:rsid w:val="00381F0A"/>
    <w:rsid w:val="003837BA"/>
    <w:rsid w:val="003871AA"/>
    <w:rsid w:val="003913FC"/>
    <w:rsid w:val="00392F2C"/>
    <w:rsid w:val="003930D0"/>
    <w:rsid w:val="00393BF7"/>
    <w:rsid w:val="0039427D"/>
    <w:rsid w:val="00395D28"/>
    <w:rsid w:val="00396882"/>
    <w:rsid w:val="00397D2A"/>
    <w:rsid w:val="003A17D6"/>
    <w:rsid w:val="003A2E18"/>
    <w:rsid w:val="003A3054"/>
    <w:rsid w:val="003A42D7"/>
    <w:rsid w:val="003A491D"/>
    <w:rsid w:val="003A4F9A"/>
    <w:rsid w:val="003A53E5"/>
    <w:rsid w:val="003A55FE"/>
    <w:rsid w:val="003B27B6"/>
    <w:rsid w:val="003B5378"/>
    <w:rsid w:val="003B6DA3"/>
    <w:rsid w:val="003B7610"/>
    <w:rsid w:val="003C225A"/>
    <w:rsid w:val="003C42D8"/>
    <w:rsid w:val="003C5BBF"/>
    <w:rsid w:val="003D1D99"/>
    <w:rsid w:val="003D43E0"/>
    <w:rsid w:val="003D5650"/>
    <w:rsid w:val="003D66A9"/>
    <w:rsid w:val="003D6D89"/>
    <w:rsid w:val="003D7352"/>
    <w:rsid w:val="003E0DAC"/>
    <w:rsid w:val="003E2121"/>
    <w:rsid w:val="003E3D08"/>
    <w:rsid w:val="003F2756"/>
    <w:rsid w:val="003F30EC"/>
    <w:rsid w:val="003F641E"/>
    <w:rsid w:val="004001CA"/>
    <w:rsid w:val="00401C29"/>
    <w:rsid w:val="00403777"/>
    <w:rsid w:val="00404DCE"/>
    <w:rsid w:val="004102BF"/>
    <w:rsid w:val="00411049"/>
    <w:rsid w:val="00411EAF"/>
    <w:rsid w:val="00416A71"/>
    <w:rsid w:val="004222D6"/>
    <w:rsid w:val="004266D6"/>
    <w:rsid w:val="004269C3"/>
    <w:rsid w:val="00427443"/>
    <w:rsid w:val="004329FD"/>
    <w:rsid w:val="00433928"/>
    <w:rsid w:val="00433C28"/>
    <w:rsid w:val="0044036A"/>
    <w:rsid w:val="00440AEF"/>
    <w:rsid w:val="004433E8"/>
    <w:rsid w:val="004436CD"/>
    <w:rsid w:val="00444978"/>
    <w:rsid w:val="00446C1C"/>
    <w:rsid w:val="00447FDF"/>
    <w:rsid w:val="004505E2"/>
    <w:rsid w:val="0045219A"/>
    <w:rsid w:val="004537AE"/>
    <w:rsid w:val="00453DF2"/>
    <w:rsid w:val="0045417A"/>
    <w:rsid w:val="00457990"/>
    <w:rsid w:val="00457BF9"/>
    <w:rsid w:val="0046130D"/>
    <w:rsid w:val="0046259E"/>
    <w:rsid w:val="004635FB"/>
    <w:rsid w:val="00463706"/>
    <w:rsid w:val="004648DD"/>
    <w:rsid w:val="00466B99"/>
    <w:rsid w:val="00470F36"/>
    <w:rsid w:val="00472299"/>
    <w:rsid w:val="00472C35"/>
    <w:rsid w:val="0047490D"/>
    <w:rsid w:val="004751C8"/>
    <w:rsid w:val="00476F48"/>
    <w:rsid w:val="00480F8F"/>
    <w:rsid w:val="00481D92"/>
    <w:rsid w:val="00485DB4"/>
    <w:rsid w:val="004876A4"/>
    <w:rsid w:val="00490B8D"/>
    <w:rsid w:val="0049286C"/>
    <w:rsid w:val="0049458A"/>
    <w:rsid w:val="00496E7F"/>
    <w:rsid w:val="004972E1"/>
    <w:rsid w:val="004A0860"/>
    <w:rsid w:val="004A0CC6"/>
    <w:rsid w:val="004A1202"/>
    <w:rsid w:val="004A16FD"/>
    <w:rsid w:val="004A55FD"/>
    <w:rsid w:val="004A5891"/>
    <w:rsid w:val="004A6236"/>
    <w:rsid w:val="004B0272"/>
    <w:rsid w:val="004B43B6"/>
    <w:rsid w:val="004B6216"/>
    <w:rsid w:val="004B77D5"/>
    <w:rsid w:val="004C0987"/>
    <w:rsid w:val="004C28B4"/>
    <w:rsid w:val="004C3C36"/>
    <w:rsid w:val="004C4D03"/>
    <w:rsid w:val="004C57F5"/>
    <w:rsid w:val="004C6169"/>
    <w:rsid w:val="004C6F76"/>
    <w:rsid w:val="004D0415"/>
    <w:rsid w:val="004D0612"/>
    <w:rsid w:val="004D2456"/>
    <w:rsid w:val="004D24FC"/>
    <w:rsid w:val="004D284F"/>
    <w:rsid w:val="004D28F9"/>
    <w:rsid w:val="004D37F0"/>
    <w:rsid w:val="004D71C6"/>
    <w:rsid w:val="004D76E1"/>
    <w:rsid w:val="004D7751"/>
    <w:rsid w:val="004E48D3"/>
    <w:rsid w:val="004F1804"/>
    <w:rsid w:val="004F2759"/>
    <w:rsid w:val="004F5CA4"/>
    <w:rsid w:val="004F6544"/>
    <w:rsid w:val="00503F86"/>
    <w:rsid w:val="00504278"/>
    <w:rsid w:val="005067AC"/>
    <w:rsid w:val="00510EED"/>
    <w:rsid w:val="00515D1D"/>
    <w:rsid w:val="00521545"/>
    <w:rsid w:val="005216A2"/>
    <w:rsid w:val="00521D70"/>
    <w:rsid w:val="005229C8"/>
    <w:rsid w:val="00525115"/>
    <w:rsid w:val="00525508"/>
    <w:rsid w:val="00525C63"/>
    <w:rsid w:val="00525CE6"/>
    <w:rsid w:val="00527EAB"/>
    <w:rsid w:val="005300F5"/>
    <w:rsid w:val="005307B3"/>
    <w:rsid w:val="005309BD"/>
    <w:rsid w:val="00532110"/>
    <w:rsid w:val="00532A39"/>
    <w:rsid w:val="005348FD"/>
    <w:rsid w:val="00534AB2"/>
    <w:rsid w:val="005351F8"/>
    <w:rsid w:val="00535451"/>
    <w:rsid w:val="005364DD"/>
    <w:rsid w:val="00543649"/>
    <w:rsid w:val="0054691F"/>
    <w:rsid w:val="00550236"/>
    <w:rsid w:val="005527FA"/>
    <w:rsid w:val="00553113"/>
    <w:rsid w:val="005616BA"/>
    <w:rsid w:val="00564467"/>
    <w:rsid w:val="005669C1"/>
    <w:rsid w:val="0057135E"/>
    <w:rsid w:val="005715CA"/>
    <w:rsid w:val="0057194D"/>
    <w:rsid w:val="00572B8E"/>
    <w:rsid w:val="00573AE4"/>
    <w:rsid w:val="00574ABB"/>
    <w:rsid w:val="0057707C"/>
    <w:rsid w:val="00577C63"/>
    <w:rsid w:val="00582601"/>
    <w:rsid w:val="00582C1F"/>
    <w:rsid w:val="00583F00"/>
    <w:rsid w:val="005861F0"/>
    <w:rsid w:val="00586847"/>
    <w:rsid w:val="005912C8"/>
    <w:rsid w:val="005A1249"/>
    <w:rsid w:val="005A20A9"/>
    <w:rsid w:val="005A3FE8"/>
    <w:rsid w:val="005A4B57"/>
    <w:rsid w:val="005A5B10"/>
    <w:rsid w:val="005B0001"/>
    <w:rsid w:val="005B0FD8"/>
    <w:rsid w:val="005B28BB"/>
    <w:rsid w:val="005B57D8"/>
    <w:rsid w:val="005B7C93"/>
    <w:rsid w:val="005C447A"/>
    <w:rsid w:val="005C46E9"/>
    <w:rsid w:val="005C4FC1"/>
    <w:rsid w:val="005C67E8"/>
    <w:rsid w:val="005C7EDC"/>
    <w:rsid w:val="005D1CE9"/>
    <w:rsid w:val="005D1DB8"/>
    <w:rsid w:val="005D632F"/>
    <w:rsid w:val="005D6934"/>
    <w:rsid w:val="005D6BE2"/>
    <w:rsid w:val="005E0896"/>
    <w:rsid w:val="005E1201"/>
    <w:rsid w:val="005E1420"/>
    <w:rsid w:val="005E36EA"/>
    <w:rsid w:val="005E543D"/>
    <w:rsid w:val="005E5DF0"/>
    <w:rsid w:val="005E6AE1"/>
    <w:rsid w:val="005E6E9D"/>
    <w:rsid w:val="005E7A48"/>
    <w:rsid w:val="005F1163"/>
    <w:rsid w:val="005F1772"/>
    <w:rsid w:val="005F41EC"/>
    <w:rsid w:val="005F4CBB"/>
    <w:rsid w:val="005F53ED"/>
    <w:rsid w:val="005F57CC"/>
    <w:rsid w:val="005F5E1A"/>
    <w:rsid w:val="005F5F7D"/>
    <w:rsid w:val="005F60D8"/>
    <w:rsid w:val="005F7DEC"/>
    <w:rsid w:val="00600A39"/>
    <w:rsid w:val="0060129F"/>
    <w:rsid w:val="00601DD2"/>
    <w:rsid w:val="00607129"/>
    <w:rsid w:val="0060736E"/>
    <w:rsid w:val="006115B4"/>
    <w:rsid w:val="006116DC"/>
    <w:rsid w:val="00615758"/>
    <w:rsid w:val="0061667E"/>
    <w:rsid w:val="00616B2C"/>
    <w:rsid w:val="00616FF5"/>
    <w:rsid w:val="00620761"/>
    <w:rsid w:val="00620BCE"/>
    <w:rsid w:val="00622B67"/>
    <w:rsid w:val="00623E56"/>
    <w:rsid w:val="00627D07"/>
    <w:rsid w:val="006300B0"/>
    <w:rsid w:val="0063028D"/>
    <w:rsid w:val="00632B45"/>
    <w:rsid w:val="00641960"/>
    <w:rsid w:val="00644DED"/>
    <w:rsid w:val="006510EE"/>
    <w:rsid w:val="0065239E"/>
    <w:rsid w:val="0065271B"/>
    <w:rsid w:val="00662095"/>
    <w:rsid w:val="006643A9"/>
    <w:rsid w:val="006715D7"/>
    <w:rsid w:val="00671751"/>
    <w:rsid w:val="006722C0"/>
    <w:rsid w:val="00674778"/>
    <w:rsid w:val="006776B5"/>
    <w:rsid w:val="00680F5E"/>
    <w:rsid w:val="00684395"/>
    <w:rsid w:val="00685884"/>
    <w:rsid w:val="006926BD"/>
    <w:rsid w:val="00692921"/>
    <w:rsid w:val="00696755"/>
    <w:rsid w:val="00696CD3"/>
    <w:rsid w:val="006973BC"/>
    <w:rsid w:val="006A038F"/>
    <w:rsid w:val="006A3AEA"/>
    <w:rsid w:val="006A4660"/>
    <w:rsid w:val="006A5E04"/>
    <w:rsid w:val="006A6737"/>
    <w:rsid w:val="006B1039"/>
    <w:rsid w:val="006B132C"/>
    <w:rsid w:val="006B2A00"/>
    <w:rsid w:val="006B4E82"/>
    <w:rsid w:val="006C0DE8"/>
    <w:rsid w:val="006C1D3E"/>
    <w:rsid w:val="006C202A"/>
    <w:rsid w:val="006C2419"/>
    <w:rsid w:val="006C31FA"/>
    <w:rsid w:val="006C63B0"/>
    <w:rsid w:val="006C65D5"/>
    <w:rsid w:val="006C65EE"/>
    <w:rsid w:val="006D08B2"/>
    <w:rsid w:val="006D106B"/>
    <w:rsid w:val="006D1548"/>
    <w:rsid w:val="006D1A2A"/>
    <w:rsid w:val="006D35F9"/>
    <w:rsid w:val="006D685A"/>
    <w:rsid w:val="006D6923"/>
    <w:rsid w:val="006D7E0F"/>
    <w:rsid w:val="006E46B4"/>
    <w:rsid w:val="006E58C0"/>
    <w:rsid w:val="006F047D"/>
    <w:rsid w:val="006F09FC"/>
    <w:rsid w:val="006F3F6E"/>
    <w:rsid w:val="006F5ACC"/>
    <w:rsid w:val="006F7012"/>
    <w:rsid w:val="006F72B1"/>
    <w:rsid w:val="006F7A5E"/>
    <w:rsid w:val="00702D70"/>
    <w:rsid w:val="00703A5A"/>
    <w:rsid w:val="00705017"/>
    <w:rsid w:val="00705565"/>
    <w:rsid w:val="0070620B"/>
    <w:rsid w:val="00707671"/>
    <w:rsid w:val="0071138E"/>
    <w:rsid w:val="007128F0"/>
    <w:rsid w:val="0071382B"/>
    <w:rsid w:val="00714455"/>
    <w:rsid w:val="00716A47"/>
    <w:rsid w:val="00717244"/>
    <w:rsid w:val="00720EE4"/>
    <w:rsid w:val="00722E79"/>
    <w:rsid w:val="007259D6"/>
    <w:rsid w:val="00730512"/>
    <w:rsid w:val="0073336A"/>
    <w:rsid w:val="00736FD9"/>
    <w:rsid w:val="00743410"/>
    <w:rsid w:val="007434DD"/>
    <w:rsid w:val="00743A75"/>
    <w:rsid w:val="00744775"/>
    <w:rsid w:val="00746C27"/>
    <w:rsid w:val="00747CB8"/>
    <w:rsid w:val="00750791"/>
    <w:rsid w:val="00757F1C"/>
    <w:rsid w:val="00762A31"/>
    <w:rsid w:val="00763179"/>
    <w:rsid w:val="00763358"/>
    <w:rsid w:val="00764315"/>
    <w:rsid w:val="007663FD"/>
    <w:rsid w:val="007740FD"/>
    <w:rsid w:val="007768FF"/>
    <w:rsid w:val="007802D1"/>
    <w:rsid w:val="00782C42"/>
    <w:rsid w:val="00784A90"/>
    <w:rsid w:val="00784D91"/>
    <w:rsid w:val="00784DAB"/>
    <w:rsid w:val="00785432"/>
    <w:rsid w:val="00786BE0"/>
    <w:rsid w:val="0078760B"/>
    <w:rsid w:val="00790F43"/>
    <w:rsid w:val="00791515"/>
    <w:rsid w:val="00792596"/>
    <w:rsid w:val="007925C5"/>
    <w:rsid w:val="00792FDF"/>
    <w:rsid w:val="00792FE3"/>
    <w:rsid w:val="00793595"/>
    <w:rsid w:val="0079736B"/>
    <w:rsid w:val="007976C6"/>
    <w:rsid w:val="00797A86"/>
    <w:rsid w:val="007A18E5"/>
    <w:rsid w:val="007A2196"/>
    <w:rsid w:val="007A2D57"/>
    <w:rsid w:val="007A3EFB"/>
    <w:rsid w:val="007A417A"/>
    <w:rsid w:val="007B06CD"/>
    <w:rsid w:val="007B1788"/>
    <w:rsid w:val="007B6325"/>
    <w:rsid w:val="007B79B6"/>
    <w:rsid w:val="007C0615"/>
    <w:rsid w:val="007C0921"/>
    <w:rsid w:val="007C1AC9"/>
    <w:rsid w:val="007D17B5"/>
    <w:rsid w:val="007D1D8E"/>
    <w:rsid w:val="007D42BF"/>
    <w:rsid w:val="007E5BAE"/>
    <w:rsid w:val="007E5F46"/>
    <w:rsid w:val="007F1938"/>
    <w:rsid w:val="007F3CCD"/>
    <w:rsid w:val="007F6920"/>
    <w:rsid w:val="00802495"/>
    <w:rsid w:val="0080604A"/>
    <w:rsid w:val="008129A4"/>
    <w:rsid w:val="00812ED7"/>
    <w:rsid w:val="00813F2F"/>
    <w:rsid w:val="008147A6"/>
    <w:rsid w:val="00820F1F"/>
    <w:rsid w:val="00824C7D"/>
    <w:rsid w:val="00825215"/>
    <w:rsid w:val="00825C10"/>
    <w:rsid w:val="0082721A"/>
    <w:rsid w:val="008300BB"/>
    <w:rsid w:val="00832312"/>
    <w:rsid w:val="0083232D"/>
    <w:rsid w:val="00833404"/>
    <w:rsid w:val="008344E6"/>
    <w:rsid w:val="00843201"/>
    <w:rsid w:val="008438B3"/>
    <w:rsid w:val="00845819"/>
    <w:rsid w:val="00850976"/>
    <w:rsid w:val="00852644"/>
    <w:rsid w:val="008535CB"/>
    <w:rsid w:val="008536BD"/>
    <w:rsid w:val="008538BE"/>
    <w:rsid w:val="00855C9E"/>
    <w:rsid w:val="00856447"/>
    <w:rsid w:val="00856783"/>
    <w:rsid w:val="0085709F"/>
    <w:rsid w:val="0086055A"/>
    <w:rsid w:val="00860CB5"/>
    <w:rsid w:val="0086171C"/>
    <w:rsid w:val="008621CF"/>
    <w:rsid w:val="00864515"/>
    <w:rsid w:val="0086462C"/>
    <w:rsid w:val="008677B4"/>
    <w:rsid w:val="0087047B"/>
    <w:rsid w:val="0087073E"/>
    <w:rsid w:val="00875FC1"/>
    <w:rsid w:val="008813C6"/>
    <w:rsid w:val="00881D44"/>
    <w:rsid w:val="0088592B"/>
    <w:rsid w:val="00892CC8"/>
    <w:rsid w:val="00892FFA"/>
    <w:rsid w:val="00894DBE"/>
    <w:rsid w:val="00894E24"/>
    <w:rsid w:val="00895FB1"/>
    <w:rsid w:val="008A1373"/>
    <w:rsid w:val="008A3180"/>
    <w:rsid w:val="008A482E"/>
    <w:rsid w:val="008A48C7"/>
    <w:rsid w:val="008A4CFA"/>
    <w:rsid w:val="008A562F"/>
    <w:rsid w:val="008A77FD"/>
    <w:rsid w:val="008B46A9"/>
    <w:rsid w:val="008C1210"/>
    <w:rsid w:val="008C14D5"/>
    <w:rsid w:val="008C1F8C"/>
    <w:rsid w:val="008C26A3"/>
    <w:rsid w:val="008D3CC7"/>
    <w:rsid w:val="008D65A7"/>
    <w:rsid w:val="008D737B"/>
    <w:rsid w:val="008E07C7"/>
    <w:rsid w:val="008E3B2E"/>
    <w:rsid w:val="008E3E0F"/>
    <w:rsid w:val="008E4173"/>
    <w:rsid w:val="008F0841"/>
    <w:rsid w:val="008F507D"/>
    <w:rsid w:val="008F737F"/>
    <w:rsid w:val="008F7882"/>
    <w:rsid w:val="008F7DE3"/>
    <w:rsid w:val="0090255C"/>
    <w:rsid w:val="00902CA1"/>
    <w:rsid w:val="00906010"/>
    <w:rsid w:val="00907A2F"/>
    <w:rsid w:val="00907ABC"/>
    <w:rsid w:val="009130BB"/>
    <w:rsid w:val="009168C5"/>
    <w:rsid w:val="00920AF9"/>
    <w:rsid w:val="00920B4C"/>
    <w:rsid w:val="0092550B"/>
    <w:rsid w:val="00926640"/>
    <w:rsid w:val="009266F0"/>
    <w:rsid w:val="00926C31"/>
    <w:rsid w:val="0092729A"/>
    <w:rsid w:val="00930169"/>
    <w:rsid w:val="0093083D"/>
    <w:rsid w:val="0093094A"/>
    <w:rsid w:val="009314B7"/>
    <w:rsid w:val="009327F1"/>
    <w:rsid w:val="0093458B"/>
    <w:rsid w:val="00936235"/>
    <w:rsid w:val="00940070"/>
    <w:rsid w:val="00946172"/>
    <w:rsid w:val="00946CC9"/>
    <w:rsid w:val="009508FD"/>
    <w:rsid w:val="009517CD"/>
    <w:rsid w:val="009518DC"/>
    <w:rsid w:val="00952159"/>
    <w:rsid w:val="00962FE7"/>
    <w:rsid w:val="00965C72"/>
    <w:rsid w:val="00967632"/>
    <w:rsid w:val="00970ECC"/>
    <w:rsid w:val="00975F0A"/>
    <w:rsid w:val="00977C1C"/>
    <w:rsid w:val="00977DD7"/>
    <w:rsid w:val="00981740"/>
    <w:rsid w:val="009826D2"/>
    <w:rsid w:val="00984580"/>
    <w:rsid w:val="00986C37"/>
    <w:rsid w:val="00986E2D"/>
    <w:rsid w:val="00986F13"/>
    <w:rsid w:val="00987B00"/>
    <w:rsid w:val="009927AD"/>
    <w:rsid w:val="00995EA2"/>
    <w:rsid w:val="0099694A"/>
    <w:rsid w:val="009A0E04"/>
    <w:rsid w:val="009A24C1"/>
    <w:rsid w:val="009A3362"/>
    <w:rsid w:val="009A47C1"/>
    <w:rsid w:val="009A62AC"/>
    <w:rsid w:val="009B1F4E"/>
    <w:rsid w:val="009B3E51"/>
    <w:rsid w:val="009B6518"/>
    <w:rsid w:val="009B74E2"/>
    <w:rsid w:val="009B7D69"/>
    <w:rsid w:val="009C0299"/>
    <w:rsid w:val="009C0E9C"/>
    <w:rsid w:val="009C1B32"/>
    <w:rsid w:val="009C2A78"/>
    <w:rsid w:val="009C57EE"/>
    <w:rsid w:val="009C5AA5"/>
    <w:rsid w:val="009C67A6"/>
    <w:rsid w:val="009C6A1A"/>
    <w:rsid w:val="009D2C68"/>
    <w:rsid w:val="009D2E22"/>
    <w:rsid w:val="009D3885"/>
    <w:rsid w:val="009D3BE8"/>
    <w:rsid w:val="009D3ED6"/>
    <w:rsid w:val="009D5BFF"/>
    <w:rsid w:val="009D612B"/>
    <w:rsid w:val="009D63CA"/>
    <w:rsid w:val="009D7058"/>
    <w:rsid w:val="009D7272"/>
    <w:rsid w:val="009D75B3"/>
    <w:rsid w:val="009E15E4"/>
    <w:rsid w:val="009E16B5"/>
    <w:rsid w:val="009E2CE5"/>
    <w:rsid w:val="009E3A68"/>
    <w:rsid w:val="009E4AFC"/>
    <w:rsid w:val="009E63B3"/>
    <w:rsid w:val="009F2DD3"/>
    <w:rsid w:val="009F38D3"/>
    <w:rsid w:val="00A03162"/>
    <w:rsid w:val="00A07D41"/>
    <w:rsid w:val="00A10D53"/>
    <w:rsid w:val="00A15096"/>
    <w:rsid w:val="00A151B8"/>
    <w:rsid w:val="00A1553F"/>
    <w:rsid w:val="00A2238E"/>
    <w:rsid w:val="00A23A96"/>
    <w:rsid w:val="00A246E5"/>
    <w:rsid w:val="00A26E1C"/>
    <w:rsid w:val="00A26FFF"/>
    <w:rsid w:val="00A278FB"/>
    <w:rsid w:val="00A3112D"/>
    <w:rsid w:val="00A31988"/>
    <w:rsid w:val="00A32482"/>
    <w:rsid w:val="00A32CB9"/>
    <w:rsid w:val="00A4506C"/>
    <w:rsid w:val="00A51410"/>
    <w:rsid w:val="00A54052"/>
    <w:rsid w:val="00A5497E"/>
    <w:rsid w:val="00A62047"/>
    <w:rsid w:val="00A6280D"/>
    <w:rsid w:val="00A65C35"/>
    <w:rsid w:val="00A72593"/>
    <w:rsid w:val="00A72F85"/>
    <w:rsid w:val="00A73873"/>
    <w:rsid w:val="00A73C52"/>
    <w:rsid w:val="00A750E2"/>
    <w:rsid w:val="00A774BB"/>
    <w:rsid w:val="00A77F1A"/>
    <w:rsid w:val="00A826F3"/>
    <w:rsid w:val="00A855B7"/>
    <w:rsid w:val="00A8633D"/>
    <w:rsid w:val="00A913F8"/>
    <w:rsid w:val="00A9247B"/>
    <w:rsid w:val="00A93CB4"/>
    <w:rsid w:val="00A959B3"/>
    <w:rsid w:val="00A95E32"/>
    <w:rsid w:val="00AA0C75"/>
    <w:rsid w:val="00AA1C02"/>
    <w:rsid w:val="00AA2B61"/>
    <w:rsid w:val="00AA2CA7"/>
    <w:rsid w:val="00AA4030"/>
    <w:rsid w:val="00AA4D92"/>
    <w:rsid w:val="00AA6D2A"/>
    <w:rsid w:val="00AA7E32"/>
    <w:rsid w:val="00AB3CE3"/>
    <w:rsid w:val="00AB61B5"/>
    <w:rsid w:val="00AB7DB0"/>
    <w:rsid w:val="00AC337B"/>
    <w:rsid w:val="00AC668D"/>
    <w:rsid w:val="00AD1138"/>
    <w:rsid w:val="00AD13FA"/>
    <w:rsid w:val="00AD29D8"/>
    <w:rsid w:val="00AD2E48"/>
    <w:rsid w:val="00AD3054"/>
    <w:rsid w:val="00AE309D"/>
    <w:rsid w:val="00AE3875"/>
    <w:rsid w:val="00AF07CF"/>
    <w:rsid w:val="00AF0E01"/>
    <w:rsid w:val="00AF4191"/>
    <w:rsid w:val="00AF6BEE"/>
    <w:rsid w:val="00AF71E0"/>
    <w:rsid w:val="00B00559"/>
    <w:rsid w:val="00B013EB"/>
    <w:rsid w:val="00B018E3"/>
    <w:rsid w:val="00B02D6E"/>
    <w:rsid w:val="00B036BF"/>
    <w:rsid w:val="00B036FF"/>
    <w:rsid w:val="00B03F5F"/>
    <w:rsid w:val="00B06B0B"/>
    <w:rsid w:val="00B1234D"/>
    <w:rsid w:val="00B148EA"/>
    <w:rsid w:val="00B16AD1"/>
    <w:rsid w:val="00B17F8C"/>
    <w:rsid w:val="00B206F9"/>
    <w:rsid w:val="00B210AF"/>
    <w:rsid w:val="00B22F3E"/>
    <w:rsid w:val="00B277BB"/>
    <w:rsid w:val="00B30C03"/>
    <w:rsid w:val="00B3139E"/>
    <w:rsid w:val="00B32FAE"/>
    <w:rsid w:val="00B33223"/>
    <w:rsid w:val="00B341D9"/>
    <w:rsid w:val="00B36748"/>
    <w:rsid w:val="00B36E29"/>
    <w:rsid w:val="00B40B52"/>
    <w:rsid w:val="00B43587"/>
    <w:rsid w:val="00B43E40"/>
    <w:rsid w:val="00B44145"/>
    <w:rsid w:val="00B523F7"/>
    <w:rsid w:val="00B525A7"/>
    <w:rsid w:val="00B52F00"/>
    <w:rsid w:val="00B6229B"/>
    <w:rsid w:val="00B6298D"/>
    <w:rsid w:val="00B63AA3"/>
    <w:rsid w:val="00B64E53"/>
    <w:rsid w:val="00B64EF1"/>
    <w:rsid w:val="00B65C48"/>
    <w:rsid w:val="00B66362"/>
    <w:rsid w:val="00B66BA0"/>
    <w:rsid w:val="00B709DD"/>
    <w:rsid w:val="00B720ED"/>
    <w:rsid w:val="00B74B42"/>
    <w:rsid w:val="00B763C3"/>
    <w:rsid w:val="00B775D6"/>
    <w:rsid w:val="00B8153F"/>
    <w:rsid w:val="00B81C9F"/>
    <w:rsid w:val="00B84345"/>
    <w:rsid w:val="00B8759B"/>
    <w:rsid w:val="00B94317"/>
    <w:rsid w:val="00B943EB"/>
    <w:rsid w:val="00BA0237"/>
    <w:rsid w:val="00BA1ACA"/>
    <w:rsid w:val="00BA2A38"/>
    <w:rsid w:val="00BA2D57"/>
    <w:rsid w:val="00BA5475"/>
    <w:rsid w:val="00BA6028"/>
    <w:rsid w:val="00BA6246"/>
    <w:rsid w:val="00BA7B8A"/>
    <w:rsid w:val="00BB3769"/>
    <w:rsid w:val="00BB7003"/>
    <w:rsid w:val="00BC2F61"/>
    <w:rsid w:val="00BC365C"/>
    <w:rsid w:val="00BC5151"/>
    <w:rsid w:val="00BC53C3"/>
    <w:rsid w:val="00BC6C14"/>
    <w:rsid w:val="00BC6D9F"/>
    <w:rsid w:val="00BD3B70"/>
    <w:rsid w:val="00BD5318"/>
    <w:rsid w:val="00BD6A2D"/>
    <w:rsid w:val="00BD74A1"/>
    <w:rsid w:val="00BE2FFD"/>
    <w:rsid w:val="00BE3AE5"/>
    <w:rsid w:val="00BE7A10"/>
    <w:rsid w:val="00BF0CFD"/>
    <w:rsid w:val="00BF14FA"/>
    <w:rsid w:val="00BF36CE"/>
    <w:rsid w:val="00BF4020"/>
    <w:rsid w:val="00BF418E"/>
    <w:rsid w:val="00BF41A9"/>
    <w:rsid w:val="00BF578F"/>
    <w:rsid w:val="00BF585A"/>
    <w:rsid w:val="00C0384F"/>
    <w:rsid w:val="00C0447A"/>
    <w:rsid w:val="00C10298"/>
    <w:rsid w:val="00C149AF"/>
    <w:rsid w:val="00C165A2"/>
    <w:rsid w:val="00C20C4B"/>
    <w:rsid w:val="00C22F95"/>
    <w:rsid w:val="00C26074"/>
    <w:rsid w:val="00C40A2A"/>
    <w:rsid w:val="00C4460B"/>
    <w:rsid w:val="00C457B0"/>
    <w:rsid w:val="00C4580A"/>
    <w:rsid w:val="00C46CE1"/>
    <w:rsid w:val="00C47BC6"/>
    <w:rsid w:val="00C51CE3"/>
    <w:rsid w:val="00C6267B"/>
    <w:rsid w:val="00C6559B"/>
    <w:rsid w:val="00C66558"/>
    <w:rsid w:val="00C67A1F"/>
    <w:rsid w:val="00C70EB9"/>
    <w:rsid w:val="00C718E4"/>
    <w:rsid w:val="00C729C2"/>
    <w:rsid w:val="00C74EF3"/>
    <w:rsid w:val="00C751CA"/>
    <w:rsid w:val="00C818B3"/>
    <w:rsid w:val="00C83DA1"/>
    <w:rsid w:val="00C83F50"/>
    <w:rsid w:val="00C8475A"/>
    <w:rsid w:val="00C86325"/>
    <w:rsid w:val="00C87A6C"/>
    <w:rsid w:val="00C87DD6"/>
    <w:rsid w:val="00C913D7"/>
    <w:rsid w:val="00C91B85"/>
    <w:rsid w:val="00C92EBD"/>
    <w:rsid w:val="00C95370"/>
    <w:rsid w:val="00C978C2"/>
    <w:rsid w:val="00C97ED8"/>
    <w:rsid w:val="00CA0373"/>
    <w:rsid w:val="00CA0CB1"/>
    <w:rsid w:val="00CA18D1"/>
    <w:rsid w:val="00CA47B0"/>
    <w:rsid w:val="00CA480C"/>
    <w:rsid w:val="00CA5512"/>
    <w:rsid w:val="00CA6041"/>
    <w:rsid w:val="00CB1F6E"/>
    <w:rsid w:val="00CB29DA"/>
    <w:rsid w:val="00CB2FAD"/>
    <w:rsid w:val="00CB38F3"/>
    <w:rsid w:val="00CB3F7B"/>
    <w:rsid w:val="00CB5489"/>
    <w:rsid w:val="00CB71F9"/>
    <w:rsid w:val="00CB7E52"/>
    <w:rsid w:val="00CC06CB"/>
    <w:rsid w:val="00CC21F7"/>
    <w:rsid w:val="00CC5549"/>
    <w:rsid w:val="00CC6FB0"/>
    <w:rsid w:val="00CC7067"/>
    <w:rsid w:val="00CD18D8"/>
    <w:rsid w:val="00CD1CD9"/>
    <w:rsid w:val="00CD30EC"/>
    <w:rsid w:val="00CD6965"/>
    <w:rsid w:val="00CD7A53"/>
    <w:rsid w:val="00CE08CF"/>
    <w:rsid w:val="00CE1BA8"/>
    <w:rsid w:val="00CE2CF9"/>
    <w:rsid w:val="00CE2DEB"/>
    <w:rsid w:val="00CE53D1"/>
    <w:rsid w:val="00CE5431"/>
    <w:rsid w:val="00CF1BD3"/>
    <w:rsid w:val="00CF1EA4"/>
    <w:rsid w:val="00CF26CF"/>
    <w:rsid w:val="00CF4BC1"/>
    <w:rsid w:val="00CF6342"/>
    <w:rsid w:val="00CF6935"/>
    <w:rsid w:val="00CF7494"/>
    <w:rsid w:val="00D00681"/>
    <w:rsid w:val="00D017FA"/>
    <w:rsid w:val="00D0403F"/>
    <w:rsid w:val="00D045DC"/>
    <w:rsid w:val="00D04E77"/>
    <w:rsid w:val="00D04FE3"/>
    <w:rsid w:val="00D078BE"/>
    <w:rsid w:val="00D07BC5"/>
    <w:rsid w:val="00D115FA"/>
    <w:rsid w:val="00D12D88"/>
    <w:rsid w:val="00D157F6"/>
    <w:rsid w:val="00D1611B"/>
    <w:rsid w:val="00D16EA5"/>
    <w:rsid w:val="00D17F9C"/>
    <w:rsid w:val="00D21FCA"/>
    <w:rsid w:val="00D2313F"/>
    <w:rsid w:val="00D24A1C"/>
    <w:rsid w:val="00D27BC3"/>
    <w:rsid w:val="00D34880"/>
    <w:rsid w:val="00D34B23"/>
    <w:rsid w:val="00D34E0E"/>
    <w:rsid w:val="00D356BC"/>
    <w:rsid w:val="00D356E5"/>
    <w:rsid w:val="00D42107"/>
    <w:rsid w:val="00D42E25"/>
    <w:rsid w:val="00D44356"/>
    <w:rsid w:val="00D503BC"/>
    <w:rsid w:val="00D515C2"/>
    <w:rsid w:val="00D52A05"/>
    <w:rsid w:val="00D547AD"/>
    <w:rsid w:val="00D54FEF"/>
    <w:rsid w:val="00D55364"/>
    <w:rsid w:val="00D574A7"/>
    <w:rsid w:val="00D6245D"/>
    <w:rsid w:val="00D62476"/>
    <w:rsid w:val="00D63901"/>
    <w:rsid w:val="00D643D8"/>
    <w:rsid w:val="00D64A21"/>
    <w:rsid w:val="00D65E2B"/>
    <w:rsid w:val="00D66546"/>
    <w:rsid w:val="00D67868"/>
    <w:rsid w:val="00D7093E"/>
    <w:rsid w:val="00D72034"/>
    <w:rsid w:val="00D734BF"/>
    <w:rsid w:val="00D75407"/>
    <w:rsid w:val="00D8217C"/>
    <w:rsid w:val="00D83E29"/>
    <w:rsid w:val="00D83E61"/>
    <w:rsid w:val="00D84656"/>
    <w:rsid w:val="00D8622C"/>
    <w:rsid w:val="00D86700"/>
    <w:rsid w:val="00D8747B"/>
    <w:rsid w:val="00D87F45"/>
    <w:rsid w:val="00D93F8F"/>
    <w:rsid w:val="00D9523C"/>
    <w:rsid w:val="00DA181B"/>
    <w:rsid w:val="00DA215B"/>
    <w:rsid w:val="00DA2310"/>
    <w:rsid w:val="00DA2D86"/>
    <w:rsid w:val="00DA4882"/>
    <w:rsid w:val="00DA5808"/>
    <w:rsid w:val="00DB6F40"/>
    <w:rsid w:val="00DB7980"/>
    <w:rsid w:val="00DC0A63"/>
    <w:rsid w:val="00DC1B2A"/>
    <w:rsid w:val="00DC6044"/>
    <w:rsid w:val="00DC714D"/>
    <w:rsid w:val="00DC7682"/>
    <w:rsid w:val="00DD3298"/>
    <w:rsid w:val="00DD3B60"/>
    <w:rsid w:val="00DD634F"/>
    <w:rsid w:val="00DD7CDE"/>
    <w:rsid w:val="00DE1486"/>
    <w:rsid w:val="00DE38EB"/>
    <w:rsid w:val="00DE657D"/>
    <w:rsid w:val="00DE6D5D"/>
    <w:rsid w:val="00DE750C"/>
    <w:rsid w:val="00DE7BA8"/>
    <w:rsid w:val="00DF0B24"/>
    <w:rsid w:val="00DF105B"/>
    <w:rsid w:val="00DF3522"/>
    <w:rsid w:val="00DF6502"/>
    <w:rsid w:val="00DF7024"/>
    <w:rsid w:val="00E037E4"/>
    <w:rsid w:val="00E03D7F"/>
    <w:rsid w:val="00E05532"/>
    <w:rsid w:val="00E0621F"/>
    <w:rsid w:val="00E06A1A"/>
    <w:rsid w:val="00E10083"/>
    <w:rsid w:val="00E15049"/>
    <w:rsid w:val="00E15563"/>
    <w:rsid w:val="00E226B3"/>
    <w:rsid w:val="00E2289B"/>
    <w:rsid w:val="00E24E67"/>
    <w:rsid w:val="00E25B13"/>
    <w:rsid w:val="00E27657"/>
    <w:rsid w:val="00E2773F"/>
    <w:rsid w:val="00E277F3"/>
    <w:rsid w:val="00E30314"/>
    <w:rsid w:val="00E313AE"/>
    <w:rsid w:val="00E32800"/>
    <w:rsid w:val="00E3323C"/>
    <w:rsid w:val="00E3367E"/>
    <w:rsid w:val="00E33A82"/>
    <w:rsid w:val="00E340A4"/>
    <w:rsid w:val="00E34A65"/>
    <w:rsid w:val="00E34D0A"/>
    <w:rsid w:val="00E3585F"/>
    <w:rsid w:val="00E403A0"/>
    <w:rsid w:val="00E43A92"/>
    <w:rsid w:val="00E44A70"/>
    <w:rsid w:val="00E47EAE"/>
    <w:rsid w:val="00E508F6"/>
    <w:rsid w:val="00E5275C"/>
    <w:rsid w:val="00E536F2"/>
    <w:rsid w:val="00E53810"/>
    <w:rsid w:val="00E54876"/>
    <w:rsid w:val="00E624E4"/>
    <w:rsid w:val="00E6576B"/>
    <w:rsid w:val="00E67E6A"/>
    <w:rsid w:val="00E70D55"/>
    <w:rsid w:val="00E71D06"/>
    <w:rsid w:val="00E746D3"/>
    <w:rsid w:val="00E75584"/>
    <w:rsid w:val="00E75871"/>
    <w:rsid w:val="00E808A9"/>
    <w:rsid w:val="00E815DF"/>
    <w:rsid w:val="00E82992"/>
    <w:rsid w:val="00E83A89"/>
    <w:rsid w:val="00E90544"/>
    <w:rsid w:val="00E9080F"/>
    <w:rsid w:val="00E913A0"/>
    <w:rsid w:val="00E9232C"/>
    <w:rsid w:val="00E95D45"/>
    <w:rsid w:val="00EA08E7"/>
    <w:rsid w:val="00EA2E89"/>
    <w:rsid w:val="00EB2325"/>
    <w:rsid w:val="00EB36FE"/>
    <w:rsid w:val="00EB371D"/>
    <w:rsid w:val="00EB7F37"/>
    <w:rsid w:val="00EC12DC"/>
    <w:rsid w:val="00EC1A68"/>
    <w:rsid w:val="00EC340A"/>
    <w:rsid w:val="00EC3F5B"/>
    <w:rsid w:val="00EC5402"/>
    <w:rsid w:val="00EC5A7A"/>
    <w:rsid w:val="00EC5C90"/>
    <w:rsid w:val="00EC7482"/>
    <w:rsid w:val="00EC749B"/>
    <w:rsid w:val="00EC74EB"/>
    <w:rsid w:val="00ED07F7"/>
    <w:rsid w:val="00ED0EB8"/>
    <w:rsid w:val="00ED4052"/>
    <w:rsid w:val="00ED433B"/>
    <w:rsid w:val="00ED4733"/>
    <w:rsid w:val="00ED495C"/>
    <w:rsid w:val="00ED7458"/>
    <w:rsid w:val="00EE1AFB"/>
    <w:rsid w:val="00EE20FC"/>
    <w:rsid w:val="00EE3541"/>
    <w:rsid w:val="00EE6ADF"/>
    <w:rsid w:val="00EF114D"/>
    <w:rsid w:val="00EF25AA"/>
    <w:rsid w:val="00EF5224"/>
    <w:rsid w:val="00EF5DE6"/>
    <w:rsid w:val="00EF7CE6"/>
    <w:rsid w:val="00F03F49"/>
    <w:rsid w:val="00F040AB"/>
    <w:rsid w:val="00F061D0"/>
    <w:rsid w:val="00F07E20"/>
    <w:rsid w:val="00F117C3"/>
    <w:rsid w:val="00F120B8"/>
    <w:rsid w:val="00F14F3C"/>
    <w:rsid w:val="00F20B1D"/>
    <w:rsid w:val="00F24F01"/>
    <w:rsid w:val="00F318E9"/>
    <w:rsid w:val="00F3267E"/>
    <w:rsid w:val="00F33DD4"/>
    <w:rsid w:val="00F3498C"/>
    <w:rsid w:val="00F34F55"/>
    <w:rsid w:val="00F35F83"/>
    <w:rsid w:val="00F3665D"/>
    <w:rsid w:val="00F3726B"/>
    <w:rsid w:val="00F405A4"/>
    <w:rsid w:val="00F45159"/>
    <w:rsid w:val="00F459EE"/>
    <w:rsid w:val="00F4613C"/>
    <w:rsid w:val="00F47D00"/>
    <w:rsid w:val="00F54C62"/>
    <w:rsid w:val="00F551B4"/>
    <w:rsid w:val="00F5613A"/>
    <w:rsid w:val="00F61260"/>
    <w:rsid w:val="00F6464D"/>
    <w:rsid w:val="00F6798B"/>
    <w:rsid w:val="00F75108"/>
    <w:rsid w:val="00F765C4"/>
    <w:rsid w:val="00F76804"/>
    <w:rsid w:val="00F8164E"/>
    <w:rsid w:val="00F838D3"/>
    <w:rsid w:val="00F846C7"/>
    <w:rsid w:val="00F84CBE"/>
    <w:rsid w:val="00F87322"/>
    <w:rsid w:val="00F90121"/>
    <w:rsid w:val="00F920E4"/>
    <w:rsid w:val="00F93B93"/>
    <w:rsid w:val="00F94352"/>
    <w:rsid w:val="00F9697C"/>
    <w:rsid w:val="00FA0181"/>
    <w:rsid w:val="00FA0705"/>
    <w:rsid w:val="00FA11CC"/>
    <w:rsid w:val="00FA2D32"/>
    <w:rsid w:val="00FA3334"/>
    <w:rsid w:val="00FA6AAB"/>
    <w:rsid w:val="00FA723A"/>
    <w:rsid w:val="00FA76BA"/>
    <w:rsid w:val="00FA7EC7"/>
    <w:rsid w:val="00FB13D9"/>
    <w:rsid w:val="00FB24C2"/>
    <w:rsid w:val="00FB6CE5"/>
    <w:rsid w:val="00FC4A13"/>
    <w:rsid w:val="00FC4F2E"/>
    <w:rsid w:val="00FD2803"/>
    <w:rsid w:val="00FD28E5"/>
    <w:rsid w:val="00FD3B8E"/>
    <w:rsid w:val="00FD42FE"/>
    <w:rsid w:val="00FD5FFA"/>
    <w:rsid w:val="00FD7BBB"/>
    <w:rsid w:val="00FE19DD"/>
    <w:rsid w:val="00FE4579"/>
    <w:rsid w:val="00FE4B3F"/>
    <w:rsid w:val="00FE5088"/>
    <w:rsid w:val="00FE633D"/>
    <w:rsid w:val="00FF0872"/>
    <w:rsid w:val="00FF11BE"/>
    <w:rsid w:val="00FF4137"/>
    <w:rsid w:val="00FF5152"/>
    <w:rsid w:val="00FF51E4"/>
    <w:rsid w:val="00FF5BEF"/>
    <w:rsid w:val="00FF745C"/>
    <w:rsid w:val="00FF77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73549659-C9D1-4B2C-AAE7-C96606112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paragraph" w:styleId="Revision">
    <w:name w:val="Revision"/>
    <w:hidden/>
    <w:uiPriority w:val="99"/>
    <w:semiHidden/>
    <w:rsid w:val="007A417A"/>
    <w:pPr>
      <w:spacing w:line="240" w:lineRule="auto"/>
    </w:pPr>
  </w:style>
  <w:style w:type="character" w:styleId="Emphasis">
    <w:name w:val="Emphasis"/>
    <w:basedOn w:val="DefaultParagraphFont"/>
    <w:uiPriority w:val="20"/>
    <w:qFormat/>
    <w:rsid w:val="003A491D"/>
    <w:rPr>
      <w:i/>
      <w:iCs/>
    </w:rPr>
  </w:style>
  <w:style w:type="character" w:styleId="CommentReference">
    <w:name w:val="annotation reference"/>
    <w:basedOn w:val="DefaultParagraphFont"/>
    <w:uiPriority w:val="99"/>
    <w:semiHidden/>
    <w:unhideWhenUsed/>
    <w:rsid w:val="00490B8D"/>
    <w:rPr>
      <w:sz w:val="16"/>
      <w:szCs w:val="16"/>
    </w:rPr>
  </w:style>
  <w:style w:type="paragraph" w:styleId="CommentText">
    <w:name w:val="annotation text"/>
    <w:basedOn w:val="Normal"/>
    <w:link w:val="CommentTextChar"/>
    <w:uiPriority w:val="99"/>
    <w:semiHidden/>
    <w:unhideWhenUsed/>
    <w:rsid w:val="00490B8D"/>
    <w:pPr>
      <w:spacing w:line="240" w:lineRule="auto"/>
    </w:pPr>
    <w:rPr>
      <w:sz w:val="20"/>
      <w:szCs w:val="20"/>
    </w:rPr>
  </w:style>
  <w:style w:type="character" w:customStyle="1" w:styleId="CommentTextChar">
    <w:name w:val="Comment Text Char"/>
    <w:basedOn w:val="DefaultParagraphFont"/>
    <w:link w:val="CommentText"/>
    <w:uiPriority w:val="99"/>
    <w:semiHidden/>
    <w:rsid w:val="00490B8D"/>
    <w:rPr>
      <w:sz w:val="20"/>
      <w:szCs w:val="20"/>
    </w:rPr>
  </w:style>
  <w:style w:type="paragraph" w:styleId="CommentSubject">
    <w:name w:val="annotation subject"/>
    <w:basedOn w:val="CommentText"/>
    <w:next w:val="CommentText"/>
    <w:link w:val="CommentSubjectChar"/>
    <w:uiPriority w:val="99"/>
    <w:semiHidden/>
    <w:unhideWhenUsed/>
    <w:rsid w:val="00490B8D"/>
    <w:rPr>
      <w:b/>
      <w:bCs/>
    </w:rPr>
  </w:style>
  <w:style w:type="character" w:customStyle="1" w:styleId="CommentSubjectChar">
    <w:name w:val="Comment Subject Char"/>
    <w:basedOn w:val="CommentTextChar"/>
    <w:link w:val="CommentSubject"/>
    <w:uiPriority w:val="99"/>
    <w:semiHidden/>
    <w:rsid w:val="00490B8D"/>
    <w:rPr>
      <w:b/>
      <w:bCs/>
      <w:sz w:val="20"/>
      <w:szCs w:val="20"/>
    </w:rPr>
  </w:style>
  <w:style w:type="paragraph" w:styleId="Subtitle">
    <w:name w:val="Subtitle"/>
    <w:basedOn w:val="Normal"/>
    <w:next w:val="Normal"/>
    <w:link w:val="SubtitleChar"/>
    <w:uiPriority w:val="11"/>
    <w:qFormat/>
    <w:rsid w:val="00A5497E"/>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A5497E"/>
    <w:rPr>
      <w:rFonts w:asciiTheme="minorHAnsi" w:eastAsiaTheme="minorEastAsia" w:hAnsiTheme="minorHAnsi" w:cstheme="minorBidi"/>
      <w:color w:val="5A5A5A" w:themeColor="text1" w:themeTint="A5"/>
      <w:spacing w:val="15"/>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433687">
      <w:bodyDiv w:val="1"/>
      <w:marLeft w:val="0"/>
      <w:marRight w:val="0"/>
      <w:marTop w:val="0"/>
      <w:marBottom w:val="0"/>
      <w:divBdr>
        <w:top w:val="none" w:sz="0" w:space="0" w:color="auto"/>
        <w:left w:val="none" w:sz="0" w:space="0" w:color="auto"/>
        <w:bottom w:val="none" w:sz="0" w:space="0" w:color="auto"/>
        <w:right w:val="none" w:sz="0" w:space="0" w:color="auto"/>
      </w:divBdr>
      <w:divsChild>
        <w:div w:id="568540635">
          <w:marLeft w:val="0"/>
          <w:marRight w:val="0"/>
          <w:marTop w:val="0"/>
          <w:marBottom w:val="0"/>
          <w:divBdr>
            <w:top w:val="none" w:sz="0" w:space="0" w:color="auto"/>
            <w:left w:val="none" w:sz="0" w:space="0" w:color="auto"/>
            <w:bottom w:val="none" w:sz="0" w:space="0" w:color="auto"/>
            <w:right w:val="none" w:sz="0" w:space="0" w:color="auto"/>
          </w:divBdr>
        </w:div>
      </w:divsChild>
    </w:div>
    <w:div w:id="1016343507">
      <w:bodyDiv w:val="1"/>
      <w:marLeft w:val="0"/>
      <w:marRight w:val="0"/>
      <w:marTop w:val="0"/>
      <w:marBottom w:val="0"/>
      <w:divBdr>
        <w:top w:val="none" w:sz="0" w:space="0" w:color="auto"/>
        <w:left w:val="none" w:sz="0" w:space="0" w:color="auto"/>
        <w:bottom w:val="none" w:sz="0" w:space="0" w:color="auto"/>
        <w:right w:val="none" w:sz="0" w:space="0" w:color="auto"/>
      </w:divBdr>
    </w:div>
    <w:div w:id="1229540537">
      <w:bodyDiv w:val="1"/>
      <w:marLeft w:val="0"/>
      <w:marRight w:val="0"/>
      <w:marTop w:val="0"/>
      <w:marBottom w:val="0"/>
      <w:divBdr>
        <w:top w:val="none" w:sz="0" w:space="0" w:color="auto"/>
        <w:left w:val="none" w:sz="0" w:space="0" w:color="auto"/>
        <w:bottom w:val="none" w:sz="0" w:space="0" w:color="auto"/>
        <w:right w:val="none" w:sz="0" w:space="0" w:color="auto"/>
      </w:divBdr>
    </w:div>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 w:id="1839349256">
      <w:bodyDiv w:val="1"/>
      <w:marLeft w:val="0"/>
      <w:marRight w:val="0"/>
      <w:marTop w:val="0"/>
      <w:marBottom w:val="0"/>
      <w:divBdr>
        <w:top w:val="none" w:sz="0" w:space="0" w:color="auto"/>
        <w:left w:val="none" w:sz="0" w:space="0" w:color="auto"/>
        <w:bottom w:val="none" w:sz="0" w:space="0" w:color="auto"/>
        <w:right w:val="none" w:sz="0" w:space="0" w:color="auto"/>
      </w:divBdr>
      <w:divsChild>
        <w:div w:id="1665358685">
          <w:marLeft w:val="0"/>
          <w:marRight w:val="0"/>
          <w:marTop w:val="0"/>
          <w:marBottom w:val="0"/>
          <w:divBdr>
            <w:top w:val="none" w:sz="0" w:space="0" w:color="auto"/>
            <w:left w:val="none" w:sz="0" w:space="0" w:color="auto"/>
            <w:bottom w:val="none" w:sz="0" w:space="0" w:color="auto"/>
            <w:right w:val="none" w:sz="0" w:space="0" w:color="auto"/>
          </w:divBdr>
        </w:div>
        <w:div w:id="874119842">
          <w:marLeft w:val="0"/>
          <w:marRight w:val="0"/>
          <w:marTop w:val="0"/>
          <w:marBottom w:val="0"/>
          <w:divBdr>
            <w:top w:val="none" w:sz="0" w:space="0" w:color="auto"/>
            <w:left w:val="none" w:sz="0" w:space="0" w:color="auto"/>
            <w:bottom w:val="none" w:sz="0" w:space="0" w:color="auto"/>
            <w:right w:val="none" w:sz="0" w:space="0" w:color="auto"/>
          </w:divBdr>
        </w:div>
        <w:div w:id="413089055">
          <w:marLeft w:val="0"/>
          <w:marRight w:val="0"/>
          <w:marTop w:val="0"/>
          <w:marBottom w:val="0"/>
          <w:divBdr>
            <w:top w:val="none" w:sz="0" w:space="0" w:color="auto"/>
            <w:left w:val="none" w:sz="0" w:space="0" w:color="auto"/>
            <w:bottom w:val="none" w:sz="0" w:space="0" w:color="auto"/>
            <w:right w:val="none" w:sz="0" w:space="0" w:color="auto"/>
          </w:divBdr>
        </w:div>
        <w:div w:id="2053339322">
          <w:marLeft w:val="0"/>
          <w:marRight w:val="0"/>
          <w:marTop w:val="0"/>
          <w:marBottom w:val="0"/>
          <w:divBdr>
            <w:top w:val="none" w:sz="0" w:space="0" w:color="auto"/>
            <w:left w:val="none" w:sz="0" w:space="0" w:color="auto"/>
            <w:bottom w:val="none" w:sz="0" w:space="0" w:color="auto"/>
            <w:right w:val="none" w:sz="0" w:space="0" w:color="auto"/>
          </w:divBdr>
        </w:div>
        <w:div w:id="470631294">
          <w:marLeft w:val="0"/>
          <w:marRight w:val="0"/>
          <w:marTop w:val="0"/>
          <w:marBottom w:val="0"/>
          <w:divBdr>
            <w:top w:val="none" w:sz="0" w:space="0" w:color="auto"/>
            <w:left w:val="none" w:sz="0" w:space="0" w:color="auto"/>
            <w:bottom w:val="none" w:sz="0" w:space="0" w:color="auto"/>
            <w:right w:val="none" w:sz="0" w:space="0" w:color="auto"/>
          </w:divBdr>
        </w:div>
        <w:div w:id="1163819836">
          <w:marLeft w:val="0"/>
          <w:marRight w:val="0"/>
          <w:marTop w:val="0"/>
          <w:marBottom w:val="0"/>
          <w:divBdr>
            <w:top w:val="none" w:sz="0" w:space="0" w:color="auto"/>
            <w:left w:val="none" w:sz="0" w:space="0" w:color="auto"/>
            <w:bottom w:val="none" w:sz="0" w:space="0" w:color="auto"/>
            <w:right w:val="none" w:sz="0" w:space="0" w:color="auto"/>
          </w:divBdr>
        </w:div>
        <w:div w:id="1257136068">
          <w:marLeft w:val="0"/>
          <w:marRight w:val="0"/>
          <w:marTop w:val="0"/>
          <w:marBottom w:val="0"/>
          <w:divBdr>
            <w:top w:val="none" w:sz="0" w:space="0" w:color="auto"/>
            <w:left w:val="none" w:sz="0" w:space="0" w:color="auto"/>
            <w:bottom w:val="none" w:sz="0" w:space="0" w:color="auto"/>
            <w:right w:val="none" w:sz="0" w:space="0" w:color="auto"/>
          </w:divBdr>
        </w:div>
        <w:div w:id="48306265">
          <w:marLeft w:val="0"/>
          <w:marRight w:val="0"/>
          <w:marTop w:val="0"/>
          <w:marBottom w:val="0"/>
          <w:divBdr>
            <w:top w:val="none" w:sz="0" w:space="0" w:color="auto"/>
            <w:left w:val="none" w:sz="0" w:space="0" w:color="auto"/>
            <w:bottom w:val="none" w:sz="0" w:space="0" w:color="auto"/>
            <w:right w:val="none" w:sz="0" w:space="0" w:color="auto"/>
          </w:divBdr>
        </w:div>
        <w:div w:id="233898004">
          <w:marLeft w:val="0"/>
          <w:marRight w:val="0"/>
          <w:marTop w:val="0"/>
          <w:marBottom w:val="0"/>
          <w:divBdr>
            <w:top w:val="none" w:sz="0" w:space="0" w:color="auto"/>
            <w:left w:val="none" w:sz="0" w:space="0" w:color="auto"/>
            <w:bottom w:val="none" w:sz="0" w:space="0" w:color="auto"/>
            <w:right w:val="none" w:sz="0" w:space="0" w:color="auto"/>
          </w:divBdr>
        </w:div>
        <w:div w:id="147720128">
          <w:marLeft w:val="0"/>
          <w:marRight w:val="0"/>
          <w:marTop w:val="0"/>
          <w:marBottom w:val="0"/>
          <w:divBdr>
            <w:top w:val="none" w:sz="0" w:space="0" w:color="auto"/>
            <w:left w:val="none" w:sz="0" w:space="0" w:color="auto"/>
            <w:bottom w:val="none" w:sz="0" w:space="0" w:color="auto"/>
            <w:right w:val="none" w:sz="0" w:space="0" w:color="auto"/>
          </w:divBdr>
        </w:div>
        <w:div w:id="1677532011">
          <w:marLeft w:val="0"/>
          <w:marRight w:val="0"/>
          <w:marTop w:val="0"/>
          <w:marBottom w:val="0"/>
          <w:divBdr>
            <w:top w:val="none" w:sz="0" w:space="0" w:color="auto"/>
            <w:left w:val="none" w:sz="0" w:space="0" w:color="auto"/>
            <w:bottom w:val="none" w:sz="0" w:space="0" w:color="auto"/>
            <w:right w:val="none" w:sz="0" w:space="0" w:color="auto"/>
          </w:divBdr>
        </w:div>
        <w:div w:id="2029021286">
          <w:marLeft w:val="0"/>
          <w:marRight w:val="0"/>
          <w:marTop w:val="0"/>
          <w:marBottom w:val="0"/>
          <w:divBdr>
            <w:top w:val="none" w:sz="0" w:space="0" w:color="auto"/>
            <w:left w:val="none" w:sz="0" w:space="0" w:color="auto"/>
            <w:bottom w:val="none" w:sz="0" w:space="0" w:color="auto"/>
            <w:right w:val="none" w:sz="0" w:space="0" w:color="auto"/>
          </w:divBdr>
        </w:div>
        <w:div w:id="1083187554">
          <w:marLeft w:val="0"/>
          <w:marRight w:val="0"/>
          <w:marTop w:val="0"/>
          <w:marBottom w:val="0"/>
          <w:divBdr>
            <w:top w:val="none" w:sz="0" w:space="0" w:color="auto"/>
            <w:left w:val="none" w:sz="0" w:space="0" w:color="auto"/>
            <w:bottom w:val="none" w:sz="0" w:space="0" w:color="auto"/>
            <w:right w:val="none" w:sz="0" w:space="0" w:color="auto"/>
          </w:divBdr>
        </w:div>
        <w:div w:id="1089498095">
          <w:marLeft w:val="0"/>
          <w:marRight w:val="0"/>
          <w:marTop w:val="0"/>
          <w:marBottom w:val="0"/>
          <w:divBdr>
            <w:top w:val="none" w:sz="0" w:space="0" w:color="auto"/>
            <w:left w:val="none" w:sz="0" w:space="0" w:color="auto"/>
            <w:bottom w:val="none" w:sz="0" w:space="0" w:color="auto"/>
            <w:right w:val="none" w:sz="0" w:space="0" w:color="auto"/>
          </w:divBdr>
        </w:div>
        <w:div w:id="1701936162">
          <w:marLeft w:val="0"/>
          <w:marRight w:val="0"/>
          <w:marTop w:val="0"/>
          <w:marBottom w:val="0"/>
          <w:divBdr>
            <w:top w:val="none" w:sz="0" w:space="0" w:color="auto"/>
            <w:left w:val="none" w:sz="0" w:space="0" w:color="auto"/>
            <w:bottom w:val="none" w:sz="0" w:space="0" w:color="auto"/>
            <w:right w:val="none" w:sz="0" w:space="0" w:color="auto"/>
          </w:divBdr>
        </w:div>
        <w:div w:id="1187988562">
          <w:marLeft w:val="0"/>
          <w:marRight w:val="0"/>
          <w:marTop w:val="0"/>
          <w:marBottom w:val="0"/>
          <w:divBdr>
            <w:top w:val="none" w:sz="0" w:space="0" w:color="auto"/>
            <w:left w:val="none" w:sz="0" w:space="0" w:color="auto"/>
            <w:bottom w:val="none" w:sz="0" w:space="0" w:color="auto"/>
            <w:right w:val="none" w:sz="0" w:space="0" w:color="auto"/>
          </w:divBdr>
        </w:div>
        <w:div w:id="300040436">
          <w:marLeft w:val="0"/>
          <w:marRight w:val="0"/>
          <w:marTop w:val="0"/>
          <w:marBottom w:val="0"/>
          <w:divBdr>
            <w:top w:val="none" w:sz="0" w:space="0" w:color="auto"/>
            <w:left w:val="none" w:sz="0" w:space="0" w:color="auto"/>
            <w:bottom w:val="none" w:sz="0" w:space="0" w:color="auto"/>
            <w:right w:val="none" w:sz="0" w:space="0" w:color="auto"/>
          </w:divBdr>
        </w:div>
        <w:div w:id="1825852496">
          <w:marLeft w:val="0"/>
          <w:marRight w:val="0"/>
          <w:marTop w:val="0"/>
          <w:marBottom w:val="0"/>
          <w:divBdr>
            <w:top w:val="none" w:sz="0" w:space="0" w:color="auto"/>
            <w:left w:val="none" w:sz="0" w:space="0" w:color="auto"/>
            <w:bottom w:val="none" w:sz="0" w:space="0" w:color="auto"/>
            <w:right w:val="none" w:sz="0" w:space="0" w:color="auto"/>
          </w:divBdr>
        </w:div>
        <w:div w:id="1229850052">
          <w:marLeft w:val="0"/>
          <w:marRight w:val="0"/>
          <w:marTop w:val="0"/>
          <w:marBottom w:val="0"/>
          <w:divBdr>
            <w:top w:val="none" w:sz="0" w:space="0" w:color="auto"/>
            <w:left w:val="none" w:sz="0" w:space="0" w:color="auto"/>
            <w:bottom w:val="none" w:sz="0" w:space="0" w:color="auto"/>
            <w:right w:val="none" w:sz="0" w:space="0" w:color="auto"/>
          </w:divBdr>
        </w:div>
        <w:div w:id="1060906042">
          <w:marLeft w:val="0"/>
          <w:marRight w:val="0"/>
          <w:marTop w:val="0"/>
          <w:marBottom w:val="0"/>
          <w:divBdr>
            <w:top w:val="none" w:sz="0" w:space="0" w:color="auto"/>
            <w:left w:val="none" w:sz="0" w:space="0" w:color="auto"/>
            <w:bottom w:val="none" w:sz="0" w:space="0" w:color="auto"/>
            <w:right w:val="none" w:sz="0" w:space="0" w:color="auto"/>
          </w:divBdr>
        </w:div>
        <w:div w:id="1248229875">
          <w:marLeft w:val="0"/>
          <w:marRight w:val="0"/>
          <w:marTop w:val="0"/>
          <w:marBottom w:val="0"/>
          <w:divBdr>
            <w:top w:val="none" w:sz="0" w:space="0" w:color="auto"/>
            <w:left w:val="none" w:sz="0" w:space="0" w:color="auto"/>
            <w:bottom w:val="none" w:sz="0" w:space="0" w:color="auto"/>
            <w:right w:val="none" w:sz="0" w:space="0" w:color="auto"/>
          </w:divBdr>
        </w:div>
        <w:div w:id="2078238039">
          <w:marLeft w:val="0"/>
          <w:marRight w:val="0"/>
          <w:marTop w:val="0"/>
          <w:marBottom w:val="0"/>
          <w:divBdr>
            <w:top w:val="none" w:sz="0" w:space="0" w:color="auto"/>
            <w:left w:val="none" w:sz="0" w:space="0" w:color="auto"/>
            <w:bottom w:val="none" w:sz="0" w:space="0" w:color="auto"/>
            <w:right w:val="none" w:sz="0" w:space="0" w:color="auto"/>
          </w:divBdr>
        </w:div>
        <w:div w:id="1387486047">
          <w:marLeft w:val="0"/>
          <w:marRight w:val="0"/>
          <w:marTop w:val="0"/>
          <w:marBottom w:val="0"/>
          <w:divBdr>
            <w:top w:val="none" w:sz="0" w:space="0" w:color="auto"/>
            <w:left w:val="none" w:sz="0" w:space="0" w:color="auto"/>
            <w:bottom w:val="none" w:sz="0" w:space="0" w:color="auto"/>
            <w:right w:val="none" w:sz="0" w:space="0" w:color="auto"/>
          </w:divBdr>
        </w:div>
        <w:div w:id="1626351338">
          <w:marLeft w:val="0"/>
          <w:marRight w:val="0"/>
          <w:marTop w:val="0"/>
          <w:marBottom w:val="0"/>
          <w:divBdr>
            <w:top w:val="none" w:sz="0" w:space="0" w:color="auto"/>
            <w:left w:val="none" w:sz="0" w:space="0" w:color="auto"/>
            <w:bottom w:val="none" w:sz="0" w:space="0" w:color="auto"/>
            <w:right w:val="none" w:sz="0" w:space="0" w:color="auto"/>
          </w:divBdr>
        </w:div>
      </w:divsChild>
    </w:div>
    <w:div w:id="1868979285">
      <w:bodyDiv w:val="1"/>
      <w:marLeft w:val="0"/>
      <w:marRight w:val="0"/>
      <w:marTop w:val="0"/>
      <w:marBottom w:val="0"/>
      <w:divBdr>
        <w:top w:val="none" w:sz="0" w:space="0" w:color="auto"/>
        <w:left w:val="none" w:sz="0" w:space="0" w:color="auto"/>
        <w:bottom w:val="none" w:sz="0" w:space="0" w:color="auto"/>
        <w:right w:val="none" w:sz="0" w:space="0" w:color="auto"/>
      </w:divBdr>
      <w:divsChild>
        <w:div w:id="1442335765">
          <w:marLeft w:val="547"/>
          <w:marRight w:val="0"/>
          <w:marTop w:val="200"/>
          <w:marBottom w:val="0"/>
          <w:divBdr>
            <w:top w:val="none" w:sz="0" w:space="0" w:color="auto"/>
            <w:left w:val="none" w:sz="0" w:space="0" w:color="auto"/>
            <w:bottom w:val="none" w:sz="0" w:space="0" w:color="auto"/>
            <w:right w:val="none" w:sz="0" w:space="0" w:color="auto"/>
          </w:divBdr>
        </w:div>
        <w:div w:id="195125604">
          <w:marLeft w:val="1166"/>
          <w:marRight w:val="0"/>
          <w:marTop w:val="200"/>
          <w:marBottom w:val="0"/>
          <w:divBdr>
            <w:top w:val="none" w:sz="0" w:space="0" w:color="auto"/>
            <w:left w:val="none" w:sz="0" w:space="0" w:color="auto"/>
            <w:bottom w:val="none" w:sz="0" w:space="0" w:color="auto"/>
            <w:right w:val="none" w:sz="0" w:space="0" w:color="auto"/>
          </w:divBdr>
        </w:div>
        <w:div w:id="757167024">
          <w:marLeft w:val="1166"/>
          <w:marRight w:val="0"/>
          <w:marTop w:val="200"/>
          <w:marBottom w:val="0"/>
          <w:divBdr>
            <w:top w:val="none" w:sz="0" w:space="0" w:color="auto"/>
            <w:left w:val="none" w:sz="0" w:space="0" w:color="auto"/>
            <w:bottom w:val="none" w:sz="0" w:space="0" w:color="auto"/>
            <w:right w:val="none" w:sz="0" w:space="0" w:color="auto"/>
          </w:divBdr>
        </w:div>
        <w:div w:id="1644432403">
          <w:marLeft w:val="547"/>
          <w:marRight w:val="0"/>
          <w:marTop w:val="200"/>
          <w:marBottom w:val="0"/>
          <w:divBdr>
            <w:top w:val="none" w:sz="0" w:space="0" w:color="auto"/>
            <w:left w:val="none" w:sz="0" w:space="0" w:color="auto"/>
            <w:bottom w:val="none" w:sz="0" w:space="0" w:color="auto"/>
            <w:right w:val="none" w:sz="0" w:space="0" w:color="auto"/>
          </w:divBdr>
        </w:div>
        <w:div w:id="329480514">
          <w:marLeft w:val="1166"/>
          <w:marRight w:val="0"/>
          <w:marTop w:val="200"/>
          <w:marBottom w:val="0"/>
          <w:divBdr>
            <w:top w:val="none" w:sz="0" w:space="0" w:color="auto"/>
            <w:left w:val="none" w:sz="0" w:space="0" w:color="auto"/>
            <w:bottom w:val="none" w:sz="0" w:space="0" w:color="auto"/>
            <w:right w:val="none" w:sz="0" w:space="0" w:color="auto"/>
          </w:divBdr>
        </w:div>
        <w:div w:id="844898119">
          <w:marLeft w:val="1166"/>
          <w:marRight w:val="0"/>
          <w:marTop w:val="200"/>
          <w:marBottom w:val="0"/>
          <w:divBdr>
            <w:top w:val="none" w:sz="0" w:space="0" w:color="auto"/>
            <w:left w:val="none" w:sz="0" w:space="0" w:color="auto"/>
            <w:bottom w:val="none" w:sz="0" w:space="0" w:color="auto"/>
            <w:right w:val="none" w:sz="0" w:space="0" w:color="auto"/>
          </w:divBdr>
        </w:div>
        <w:div w:id="1341129115">
          <w:marLeft w:val="547"/>
          <w:marRight w:val="0"/>
          <w:marTop w:val="200"/>
          <w:marBottom w:val="0"/>
          <w:divBdr>
            <w:top w:val="none" w:sz="0" w:space="0" w:color="auto"/>
            <w:left w:val="none" w:sz="0" w:space="0" w:color="auto"/>
            <w:bottom w:val="none" w:sz="0" w:space="0" w:color="auto"/>
            <w:right w:val="none" w:sz="0" w:space="0" w:color="auto"/>
          </w:divBdr>
        </w:div>
        <w:div w:id="1495880360">
          <w:marLeft w:val="1166"/>
          <w:marRight w:val="0"/>
          <w:marTop w:val="200"/>
          <w:marBottom w:val="0"/>
          <w:divBdr>
            <w:top w:val="none" w:sz="0" w:space="0" w:color="auto"/>
            <w:left w:val="none" w:sz="0" w:space="0" w:color="auto"/>
            <w:bottom w:val="none" w:sz="0" w:space="0" w:color="auto"/>
            <w:right w:val="none" w:sz="0" w:space="0" w:color="auto"/>
          </w:divBdr>
        </w:div>
        <w:div w:id="1763257105">
          <w:marLeft w:val="1166"/>
          <w:marRight w:val="0"/>
          <w:marTop w:val="200"/>
          <w:marBottom w:val="0"/>
          <w:divBdr>
            <w:top w:val="none" w:sz="0" w:space="0" w:color="auto"/>
            <w:left w:val="none" w:sz="0" w:space="0" w:color="auto"/>
            <w:bottom w:val="none" w:sz="0" w:space="0" w:color="auto"/>
            <w:right w:val="none" w:sz="0" w:space="0" w:color="auto"/>
          </w:divBdr>
        </w:div>
        <w:div w:id="615016618">
          <w:marLeft w:val="1166"/>
          <w:marRight w:val="0"/>
          <w:marTop w:val="200"/>
          <w:marBottom w:val="0"/>
          <w:divBdr>
            <w:top w:val="none" w:sz="0" w:space="0" w:color="auto"/>
            <w:left w:val="none" w:sz="0" w:space="0" w:color="auto"/>
            <w:bottom w:val="none" w:sz="0" w:space="0" w:color="auto"/>
            <w:right w:val="none" w:sz="0" w:space="0" w:color="auto"/>
          </w:divBdr>
        </w:div>
      </w:divsChild>
    </w:div>
    <w:div w:id="1993293645">
      <w:bodyDiv w:val="1"/>
      <w:marLeft w:val="0"/>
      <w:marRight w:val="0"/>
      <w:marTop w:val="0"/>
      <w:marBottom w:val="0"/>
      <w:divBdr>
        <w:top w:val="none" w:sz="0" w:space="0" w:color="auto"/>
        <w:left w:val="none" w:sz="0" w:space="0" w:color="auto"/>
        <w:bottom w:val="none" w:sz="0" w:space="0" w:color="auto"/>
        <w:right w:val="none" w:sz="0" w:space="0" w:color="auto"/>
      </w:divBdr>
      <w:divsChild>
        <w:div w:id="1877500964">
          <w:marLeft w:val="547"/>
          <w:marRight w:val="0"/>
          <w:marTop w:val="200"/>
          <w:marBottom w:val="0"/>
          <w:divBdr>
            <w:top w:val="none" w:sz="0" w:space="0" w:color="auto"/>
            <w:left w:val="none" w:sz="0" w:space="0" w:color="auto"/>
            <w:bottom w:val="none" w:sz="0" w:space="0" w:color="auto"/>
            <w:right w:val="none" w:sz="0" w:space="0" w:color="auto"/>
          </w:divBdr>
        </w:div>
        <w:div w:id="1966620547">
          <w:marLeft w:val="1166"/>
          <w:marRight w:val="0"/>
          <w:marTop w:val="200"/>
          <w:marBottom w:val="0"/>
          <w:divBdr>
            <w:top w:val="none" w:sz="0" w:space="0" w:color="auto"/>
            <w:left w:val="none" w:sz="0" w:space="0" w:color="auto"/>
            <w:bottom w:val="none" w:sz="0" w:space="0" w:color="auto"/>
            <w:right w:val="none" w:sz="0" w:space="0" w:color="auto"/>
          </w:divBdr>
        </w:div>
        <w:div w:id="1371296534">
          <w:marLeft w:val="1166"/>
          <w:marRight w:val="0"/>
          <w:marTop w:val="200"/>
          <w:marBottom w:val="0"/>
          <w:divBdr>
            <w:top w:val="none" w:sz="0" w:space="0" w:color="auto"/>
            <w:left w:val="none" w:sz="0" w:space="0" w:color="auto"/>
            <w:bottom w:val="none" w:sz="0" w:space="0" w:color="auto"/>
            <w:right w:val="none" w:sz="0" w:space="0" w:color="auto"/>
          </w:divBdr>
        </w:div>
        <w:div w:id="722295075">
          <w:marLeft w:val="547"/>
          <w:marRight w:val="0"/>
          <w:marTop w:val="200"/>
          <w:marBottom w:val="0"/>
          <w:divBdr>
            <w:top w:val="none" w:sz="0" w:space="0" w:color="auto"/>
            <w:left w:val="none" w:sz="0" w:space="0" w:color="auto"/>
            <w:bottom w:val="none" w:sz="0" w:space="0" w:color="auto"/>
            <w:right w:val="none" w:sz="0" w:space="0" w:color="auto"/>
          </w:divBdr>
        </w:div>
        <w:div w:id="1445731228">
          <w:marLeft w:val="1166"/>
          <w:marRight w:val="0"/>
          <w:marTop w:val="200"/>
          <w:marBottom w:val="0"/>
          <w:divBdr>
            <w:top w:val="none" w:sz="0" w:space="0" w:color="auto"/>
            <w:left w:val="none" w:sz="0" w:space="0" w:color="auto"/>
            <w:bottom w:val="none" w:sz="0" w:space="0" w:color="auto"/>
            <w:right w:val="none" w:sz="0" w:space="0" w:color="auto"/>
          </w:divBdr>
        </w:div>
        <w:div w:id="451098925">
          <w:marLeft w:val="1166"/>
          <w:marRight w:val="0"/>
          <w:marTop w:val="200"/>
          <w:marBottom w:val="0"/>
          <w:divBdr>
            <w:top w:val="none" w:sz="0" w:space="0" w:color="auto"/>
            <w:left w:val="none" w:sz="0" w:space="0" w:color="auto"/>
            <w:bottom w:val="none" w:sz="0" w:space="0" w:color="auto"/>
            <w:right w:val="none" w:sz="0" w:space="0" w:color="auto"/>
          </w:divBdr>
        </w:div>
        <w:div w:id="502015172">
          <w:marLeft w:val="547"/>
          <w:marRight w:val="0"/>
          <w:marTop w:val="200"/>
          <w:marBottom w:val="0"/>
          <w:divBdr>
            <w:top w:val="none" w:sz="0" w:space="0" w:color="auto"/>
            <w:left w:val="none" w:sz="0" w:space="0" w:color="auto"/>
            <w:bottom w:val="none" w:sz="0" w:space="0" w:color="auto"/>
            <w:right w:val="none" w:sz="0" w:space="0" w:color="auto"/>
          </w:divBdr>
        </w:div>
        <w:div w:id="1137794611">
          <w:marLeft w:val="1166"/>
          <w:marRight w:val="0"/>
          <w:marTop w:val="200"/>
          <w:marBottom w:val="0"/>
          <w:divBdr>
            <w:top w:val="none" w:sz="0" w:space="0" w:color="auto"/>
            <w:left w:val="none" w:sz="0" w:space="0" w:color="auto"/>
            <w:bottom w:val="none" w:sz="0" w:space="0" w:color="auto"/>
            <w:right w:val="none" w:sz="0" w:space="0" w:color="auto"/>
          </w:divBdr>
        </w:div>
        <w:div w:id="1521167533">
          <w:marLeft w:val="1166"/>
          <w:marRight w:val="0"/>
          <w:marTop w:val="2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398</Words>
  <Characters>2270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randyhelbach</dc:creator>
  <cp:keywords/>
  <dc:description/>
  <cp:lastModifiedBy>Kelcy Boettcher</cp:lastModifiedBy>
  <cp:revision>2</cp:revision>
  <cp:lastPrinted>2022-08-10T01:40:00Z</cp:lastPrinted>
  <dcterms:created xsi:type="dcterms:W3CDTF">2023-04-17T15:09:00Z</dcterms:created>
  <dcterms:modified xsi:type="dcterms:W3CDTF">2023-04-17T15:09:00Z</dcterms:modified>
</cp:coreProperties>
</file>