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50B84" w14:textId="77777777" w:rsidR="002A67BA" w:rsidRDefault="002A67BA" w:rsidP="00C27713">
      <w:pPr>
        <w:jc w:val="both"/>
        <w:rPr>
          <w:rFonts w:ascii="Calibri" w:hAnsi="Calibri" w:cs="Calibri"/>
          <w:b/>
          <w:bCs/>
          <w:i/>
          <w:iCs/>
        </w:rPr>
      </w:pPr>
    </w:p>
    <w:p w14:paraId="4284F635" w14:textId="77777777" w:rsidR="006500CE" w:rsidRPr="00957374" w:rsidRDefault="006500CE" w:rsidP="006500CE">
      <w:pPr>
        <w:pStyle w:val="ListParagraph"/>
        <w:numPr>
          <w:ilvl w:val="0"/>
          <w:numId w:val="40"/>
        </w:numPr>
        <w:jc w:val="both"/>
        <w:rPr>
          <w:rFonts w:ascii="Calibri" w:hAnsi="Calibri" w:cs="Calibri"/>
          <w:b/>
          <w:bCs/>
          <w:color w:val="0070C0"/>
          <w:sz w:val="28"/>
          <w:szCs w:val="28"/>
          <w:u w:val="single"/>
        </w:rPr>
      </w:pPr>
      <w:r w:rsidRPr="00957374">
        <w:rPr>
          <w:rFonts w:ascii="Calibri" w:hAnsi="Calibri" w:cs="Calibri"/>
          <w:b/>
          <w:bCs/>
          <w:color w:val="0070C0"/>
          <w:sz w:val="28"/>
          <w:szCs w:val="28"/>
          <w:u w:val="single"/>
        </w:rPr>
        <w:t xml:space="preserve">Budget Narrative </w:t>
      </w:r>
    </w:p>
    <w:p w14:paraId="756D1344" w14:textId="77777777" w:rsidR="006500CE" w:rsidRDefault="006500CE" w:rsidP="00C27713">
      <w:pPr>
        <w:jc w:val="both"/>
        <w:rPr>
          <w:rFonts w:ascii="Calibri" w:hAnsi="Calibri" w:cs="Calibri"/>
        </w:rPr>
      </w:pPr>
    </w:p>
    <w:p w14:paraId="1FA8E698" w14:textId="01E626D9" w:rsidR="00723A89" w:rsidRDefault="00900E8E" w:rsidP="00C27713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WWA proposes to absorb a substantial percentage of NRCS monitoring effort, freeing up NRCS biologists to implement or expand new programs.  </w:t>
      </w:r>
      <w:r w:rsidR="00723A89">
        <w:rPr>
          <w:rFonts w:ascii="Calibri" w:hAnsi="Calibri" w:cs="Calibri"/>
        </w:rPr>
        <w:t xml:space="preserve">Without </w:t>
      </w:r>
      <w:r w:rsidR="00CE48E2">
        <w:rPr>
          <w:rFonts w:ascii="Calibri" w:hAnsi="Calibri" w:cs="Calibri"/>
        </w:rPr>
        <w:t>supplemental</w:t>
      </w:r>
      <w:r w:rsidR="00723A89">
        <w:rPr>
          <w:rFonts w:ascii="Calibri" w:hAnsi="Calibri" w:cs="Calibri"/>
        </w:rPr>
        <w:t xml:space="preserve"> experienced technical and supervisory capacity, NRCS will be stretched to successfully implement</w:t>
      </w:r>
      <w:r w:rsidR="00BC2575" w:rsidRPr="00C27713">
        <w:rPr>
          <w:rFonts w:ascii="Calibri" w:hAnsi="Calibri" w:cs="Calibri"/>
        </w:rPr>
        <w:t xml:space="preserve"> </w:t>
      </w:r>
      <w:r w:rsidR="00723A89">
        <w:rPr>
          <w:rFonts w:ascii="Calibri" w:hAnsi="Calibri" w:cs="Calibri"/>
        </w:rPr>
        <w:t xml:space="preserve">emerging or prioritized programs.  </w:t>
      </w:r>
      <w:r>
        <w:rPr>
          <w:rFonts w:ascii="Calibri" w:hAnsi="Calibri" w:cs="Calibri"/>
        </w:rPr>
        <w:t>Simultaneously, this initiative will build a local partner’s (i.e., WWA’s) restoration technical competency and capacity.</w:t>
      </w:r>
    </w:p>
    <w:p w14:paraId="63C0A8B1" w14:textId="77777777" w:rsidR="00723A89" w:rsidRDefault="00723A89" w:rsidP="00C27713">
      <w:pPr>
        <w:jc w:val="both"/>
        <w:rPr>
          <w:rFonts w:ascii="Calibri" w:hAnsi="Calibri" w:cs="Calibri"/>
        </w:rPr>
      </w:pPr>
    </w:p>
    <w:p w14:paraId="517F346C" w14:textId="735DBE97" w:rsidR="006A7A8D" w:rsidRPr="006500CE" w:rsidRDefault="00CE48E2" w:rsidP="00C27713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Properties with </w:t>
      </w:r>
      <w:r w:rsidR="00900E8E">
        <w:rPr>
          <w:rFonts w:ascii="Calibri" w:hAnsi="Calibri" w:cs="Calibri"/>
        </w:rPr>
        <w:t xml:space="preserve">NRCS </w:t>
      </w:r>
      <w:r>
        <w:rPr>
          <w:rFonts w:ascii="Calibri" w:hAnsi="Calibri" w:cs="Calibri"/>
        </w:rPr>
        <w:t>e</w:t>
      </w:r>
      <w:r w:rsidR="00657044">
        <w:rPr>
          <w:rFonts w:ascii="Calibri" w:hAnsi="Calibri" w:cs="Calibri"/>
        </w:rPr>
        <w:t xml:space="preserve">asements </w:t>
      </w:r>
      <w:r>
        <w:rPr>
          <w:rFonts w:ascii="Calibri" w:hAnsi="Calibri" w:cs="Calibri"/>
        </w:rPr>
        <w:t>or</w:t>
      </w:r>
      <w:r w:rsidR="00657044">
        <w:rPr>
          <w:rFonts w:ascii="Calibri" w:hAnsi="Calibri" w:cs="Calibri"/>
        </w:rPr>
        <w:t xml:space="preserve"> agreements would be in locations that WWA ecologists could efficiently monitor</w:t>
      </w:r>
      <w:r w:rsidR="006500CE">
        <w:rPr>
          <w:rFonts w:ascii="Calibri" w:hAnsi="Calibri" w:cs="Calibri"/>
        </w:rPr>
        <w:t xml:space="preserve">. </w:t>
      </w:r>
      <w:r w:rsidR="00177AF5">
        <w:rPr>
          <w:rFonts w:ascii="Calibri" w:hAnsi="Calibri" w:cs="Calibri"/>
        </w:rPr>
        <w:t xml:space="preserve">Under this outsourcing effort, WWA would </w:t>
      </w:r>
      <w:r w:rsidR="00723A89">
        <w:rPr>
          <w:rFonts w:ascii="Calibri" w:hAnsi="Calibri" w:cs="Calibri"/>
        </w:rPr>
        <w:t xml:space="preserve">monitor easement/agreement </w:t>
      </w:r>
      <w:r w:rsidR="00723A89" w:rsidRPr="006500CE">
        <w:rPr>
          <w:rFonts w:ascii="Calibri" w:hAnsi="Calibri" w:cs="Calibri"/>
        </w:rPr>
        <w:t xml:space="preserve">compliance.  Additionally, WWA’s site visits would </w:t>
      </w:r>
      <w:r w:rsidR="00177AF5" w:rsidRPr="006500CE">
        <w:rPr>
          <w:rFonts w:ascii="Calibri" w:hAnsi="Calibri" w:cs="Calibri"/>
        </w:rPr>
        <w:t xml:space="preserve">provide vegetation and infrastructure assessments </w:t>
      </w:r>
      <w:r w:rsidR="00723A89" w:rsidRPr="006500CE">
        <w:rPr>
          <w:rFonts w:ascii="Calibri" w:hAnsi="Calibri" w:cs="Calibri"/>
        </w:rPr>
        <w:t xml:space="preserve">together </w:t>
      </w:r>
      <w:r w:rsidR="00177AF5" w:rsidRPr="006500CE">
        <w:rPr>
          <w:rFonts w:ascii="Calibri" w:hAnsi="Calibri" w:cs="Calibri"/>
        </w:rPr>
        <w:t xml:space="preserve">with management plans and estimated costs.   </w:t>
      </w:r>
    </w:p>
    <w:p w14:paraId="73E0F8C9" w14:textId="77777777" w:rsidR="00900E8E" w:rsidRDefault="00900E8E" w:rsidP="00C27713">
      <w:pPr>
        <w:jc w:val="both"/>
        <w:rPr>
          <w:rFonts w:ascii="Calibri" w:hAnsi="Calibri" w:cs="Calibri"/>
        </w:rPr>
      </w:pPr>
    </w:p>
    <w:p w14:paraId="6273B4F8" w14:textId="088900BF" w:rsidR="002A67BA" w:rsidRPr="00957374" w:rsidRDefault="00D65C1B" w:rsidP="00957374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single</w:t>
      </w:r>
      <w:r w:rsidR="00900E8E">
        <w:rPr>
          <w:rFonts w:ascii="Calibri" w:hAnsi="Calibri" w:cs="Calibri"/>
        </w:rPr>
        <w:t xml:space="preserve"> additional ecologist </w:t>
      </w:r>
      <w:r w:rsidR="006500CE">
        <w:rPr>
          <w:rFonts w:ascii="Calibri" w:hAnsi="Calibri" w:cs="Calibri"/>
        </w:rPr>
        <w:t xml:space="preserve">hired under this proposal </w:t>
      </w:r>
      <w:r w:rsidR="00900E8E">
        <w:rPr>
          <w:rFonts w:ascii="Calibri" w:hAnsi="Calibri" w:cs="Calibri"/>
        </w:rPr>
        <w:t>would bring</w:t>
      </w:r>
      <w:r w:rsidR="00657044">
        <w:rPr>
          <w:rFonts w:ascii="Calibri" w:hAnsi="Calibri" w:cs="Calibri"/>
        </w:rPr>
        <w:t xml:space="preserve"> WWA team strength to a total 4 ecologists. </w:t>
      </w:r>
      <w:r w:rsidR="00900E8E">
        <w:rPr>
          <w:rFonts w:ascii="Calibri" w:hAnsi="Calibri" w:cs="Calibri"/>
        </w:rPr>
        <w:t>Monitoring</w:t>
      </w:r>
      <w:r w:rsidR="00CE48E2">
        <w:rPr>
          <w:rFonts w:ascii="Calibri" w:hAnsi="Calibri" w:cs="Calibri"/>
        </w:rPr>
        <w:t xml:space="preserve"> duties would be spread out over a</w:t>
      </w:r>
      <w:r w:rsidR="00657044">
        <w:rPr>
          <w:rFonts w:ascii="Calibri" w:hAnsi="Calibri" w:cs="Calibri"/>
        </w:rPr>
        <w:t>ll four ecologists</w:t>
      </w:r>
      <w:r w:rsidR="00CE48E2">
        <w:rPr>
          <w:rFonts w:ascii="Calibri" w:hAnsi="Calibri" w:cs="Calibri"/>
        </w:rPr>
        <w:t xml:space="preserve">, who would also </w:t>
      </w:r>
      <w:r w:rsidR="00657044">
        <w:rPr>
          <w:rFonts w:ascii="Calibri" w:hAnsi="Calibri" w:cs="Calibri"/>
        </w:rPr>
        <w:t xml:space="preserve">conduct WWA’s other habitat restoration missions on private and public lands.  </w:t>
      </w:r>
    </w:p>
    <w:p w14:paraId="724716EB" w14:textId="77777777" w:rsidR="002A67BA" w:rsidRDefault="002A67BA" w:rsidP="00F52D17">
      <w:pPr>
        <w:pStyle w:val="ListParagraph"/>
        <w:ind w:left="360"/>
        <w:jc w:val="both"/>
        <w:rPr>
          <w:rFonts w:ascii="Calibri" w:hAnsi="Calibri" w:cs="Calibri"/>
          <w:b/>
          <w:bCs/>
          <w:i/>
          <w:iCs/>
        </w:rPr>
      </w:pPr>
    </w:p>
    <w:p w14:paraId="3CC3D03F" w14:textId="2F78CDE1" w:rsidR="00DD38AE" w:rsidRPr="002A67BA" w:rsidRDefault="00F52D17" w:rsidP="002A67BA">
      <w:pPr>
        <w:jc w:val="both"/>
        <w:rPr>
          <w:rFonts w:ascii="Calibri" w:hAnsi="Calibri" w:cs="Calibri"/>
        </w:rPr>
      </w:pPr>
      <w:r w:rsidRPr="002A67BA">
        <w:rPr>
          <w:rFonts w:ascii="Calibri" w:hAnsi="Calibri" w:cs="Calibri"/>
        </w:rPr>
        <w:t xml:space="preserve">The </w:t>
      </w:r>
      <w:r w:rsidR="00C27713" w:rsidRPr="002A67BA">
        <w:rPr>
          <w:rFonts w:ascii="Calibri" w:hAnsi="Calibri" w:cs="Calibri"/>
        </w:rPr>
        <w:t>budget</w:t>
      </w:r>
      <w:r w:rsidRPr="002A67BA">
        <w:rPr>
          <w:rFonts w:ascii="Calibri" w:hAnsi="Calibri" w:cs="Calibri"/>
        </w:rPr>
        <w:t xml:space="preserve"> in this proposal </w:t>
      </w:r>
      <w:r w:rsidR="00C27713" w:rsidRPr="002A67BA">
        <w:rPr>
          <w:rFonts w:ascii="Calibri" w:hAnsi="Calibri" w:cs="Calibri"/>
        </w:rPr>
        <w:t>is</w:t>
      </w:r>
      <w:r w:rsidRPr="002A67BA">
        <w:rPr>
          <w:rFonts w:ascii="Calibri" w:hAnsi="Calibri" w:cs="Calibri"/>
        </w:rPr>
        <w:t xml:space="preserve"> based on providing 1.0 FTE of ecologist effort per year</w:t>
      </w:r>
      <w:r w:rsidR="00950C01" w:rsidRPr="002A67BA">
        <w:rPr>
          <w:rFonts w:ascii="Calibri" w:hAnsi="Calibri" w:cs="Calibri"/>
        </w:rPr>
        <w:t xml:space="preserve"> for </w:t>
      </w:r>
      <w:r w:rsidR="00836060" w:rsidRPr="002A67BA">
        <w:rPr>
          <w:rFonts w:ascii="Calibri" w:hAnsi="Calibri" w:cs="Calibri"/>
        </w:rPr>
        <w:t>three</w:t>
      </w:r>
      <w:r w:rsidR="00950C01" w:rsidRPr="002A67BA">
        <w:rPr>
          <w:rFonts w:ascii="Calibri" w:hAnsi="Calibri" w:cs="Calibri"/>
        </w:rPr>
        <w:t xml:space="preserve"> years</w:t>
      </w:r>
      <w:r w:rsidR="0061239A">
        <w:rPr>
          <w:rFonts w:ascii="Calibri" w:hAnsi="Calibri" w:cs="Calibri"/>
        </w:rPr>
        <w:t xml:space="preserve"> with the attendant WWA support</w:t>
      </w:r>
      <w:r w:rsidRPr="002A67BA">
        <w:rPr>
          <w:rFonts w:ascii="Calibri" w:hAnsi="Calibri" w:cs="Calibri"/>
        </w:rPr>
        <w:t xml:space="preserve">.  </w:t>
      </w:r>
      <w:r w:rsidR="00836060" w:rsidRPr="002A67BA">
        <w:rPr>
          <w:rFonts w:ascii="Calibri" w:hAnsi="Calibri" w:cs="Calibri"/>
        </w:rPr>
        <w:t>Inflation is incorporated</w:t>
      </w:r>
      <w:r w:rsidR="00F56D51">
        <w:rPr>
          <w:rFonts w:ascii="Calibri" w:hAnsi="Calibri" w:cs="Calibri"/>
        </w:rPr>
        <w:t xml:space="preserve"> at</w:t>
      </w:r>
      <w:r w:rsidR="00836060" w:rsidRPr="002A67BA">
        <w:rPr>
          <w:rFonts w:ascii="Calibri" w:hAnsi="Calibri" w:cs="Calibri"/>
        </w:rPr>
        <w:t xml:space="preserve"> 3.5% per year.</w:t>
      </w:r>
      <w:r w:rsidR="0061239A">
        <w:rPr>
          <w:rFonts w:ascii="Calibri" w:hAnsi="Calibri" w:cs="Calibri"/>
        </w:rPr>
        <w:t xml:space="preserve"> </w:t>
      </w:r>
      <w:r w:rsidR="006500CE">
        <w:rPr>
          <w:rFonts w:ascii="Calibri" w:hAnsi="Calibri" w:cs="Calibri"/>
        </w:rPr>
        <w:t xml:space="preserve"> This offering could be expanded in scope, duration, or depth, as described at the end of this Budget Narrative.</w:t>
      </w:r>
    </w:p>
    <w:p w14:paraId="3B6B1A23" w14:textId="5F9D1092" w:rsidR="009A30B4" w:rsidRPr="00836060" w:rsidRDefault="009A30B4" w:rsidP="00836060">
      <w:pPr>
        <w:jc w:val="both"/>
        <w:rPr>
          <w:rFonts w:ascii="Calibri" w:hAnsi="Calibri" w:cs="Calibri"/>
        </w:rPr>
      </w:pPr>
    </w:p>
    <w:p w14:paraId="176BD006" w14:textId="388B7666" w:rsidR="00CE59B0" w:rsidRPr="002A67BA" w:rsidRDefault="00CE59B0" w:rsidP="002A67BA">
      <w:pPr>
        <w:jc w:val="both"/>
        <w:rPr>
          <w:rFonts w:ascii="Calibri" w:hAnsi="Calibri" w:cs="Calibri"/>
          <w:b/>
          <w:bCs/>
          <w:i/>
          <w:iCs/>
        </w:rPr>
      </w:pPr>
      <w:r w:rsidRPr="002A67BA">
        <w:rPr>
          <w:rFonts w:ascii="Calibri" w:hAnsi="Calibri" w:cs="Calibri"/>
          <w:b/>
          <w:bCs/>
          <w:i/>
          <w:iCs/>
        </w:rPr>
        <w:t>Personnel Costs</w:t>
      </w:r>
    </w:p>
    <w:p w14:paraId="5552C81B" w14:textId="18A7F89F" w:rsidR="00836060" w:rsidRDefault="00F56D51" w:rsidP="0061239A">
      <w:pPr>
        <w:jc w:val="both"/>
        <w:rPr>
          <w:rFonts w:ascii="Calibri" w:hAnsi="Calibri" w:cs="Calibri"/>
        </w:rPr>
      </w:pPr>
      <w:r w:rsidRPr="00F56D51">
        <w:rPr>
          <w:rFonts w:ascii="Calibri" w:hAnsi="Calibri" w:cs="Calibri"/>
        </w:rPr>
        <w:drawing>
          <wp:inline distT="0" distB="0" distL="0" distR="0" wp14:anchorId="7EF9ACF2" wp14:editId="44391AE2">
            <wp:extent cx="5943600" cy="2597150"/>
            <wp:effectExtent l="0" t="0" r="0" b="6350"/>
            <wp:docPr id="520171299" name="Picture 1" descr="A picture containing text, screenshot, number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171299" name="Picture 1" descr="A picture containing text, screenshot, number, fon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A79E8" w14:textId="77777777" w:rsidR="00736E73" w:rsidRDefault="00736E73" w:rsidP="00736E73">
      <w:pPr>
        <w:ind w:firstLine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Notes:</w:t>
      </w:r>
    </w:p>
    <w:p w14:paraId="4BA25B03" w14:textId="3E863FA4" w:rsidR="00736E73" w:rsidRDefault="00736E73" w:rsidP="00736E73">
      <w:pPr>
        <w:pStyle w:val="ListParagraph"/>
        <w:numPr>
          <w:ilvl w:val="0"/>
          <w:numId w:val="45"/>
        </w:numPr>
        <w:jc w:val="both"/>
        <w:rPr>
          <w:rFonts w:ascii="Calibri" w:hAnsi="Calibri" w:cs="Calibri"/>
        </w:rPr>
      </w:pPr>
      <w:r w:rsidRPr="00736E73">
        <w:rPr>
          <w:rFonts w:ascii="Calibri" w:hAnsi="Calibri" w:cs="Calibri"/>
        </w:rPr>
        <w:t xml:space="preserve">Personnel costs include 7.5 % </w:t>
      </w:r>
      <w:r>
        <w:rPr>
          <w:rFonts w:ascii="Calibri" w:hAnsi="Calibri" w:cs="Calibri"/>
        </w:rPr>
        <w:t xml:space="preserve">employer SS and state </w:t>
      </w:r>
      <w:r w:rsidRPr="00736E73">
        <w:rPr>
          <w:rFonts w:ascii="Calibri" w:hAnsi="Calibri" w:cs="Calibri"/>
        </w:rPr>
        <w:t>unemployment insurance.</w:t>
      </w:r>
    </w:p>
    <w:p w14:paraId="7A3711AC" w14:textId="02AD40FA" w:rsidR="00A1022A" w:rsidRDefault="00A1022A" w:rsidP="00736E73">
      <w:pPr>
        <w:pStyle w:val="ListParagraph"/>
        <w:numPr>
          <w:ilvl w:val="0"/>
          <w:numId w:val="45"/>
        </w:numPr>
        <w:jc w:val="both"/>
        <w:rPr>
          <w:rFonts w:ascii="Calibri" w:hAnsi="Calibri" w:cs="Calibri"/>
        </w:rPr>
      </w:pPr>
      <w:r w:rsidRPr="00736E73">
        <w:rPr>
          <w:rFonts w:ascii="Calibri" w:hAnsi="Calibri" w:cs="Calibri"/>
        </w:rPr>
        <w:t>Each of WWA’s four ecologists</w:t>
      </w:r>
      <w:r w:rsidR="00736E73" w:rsidRPr="00736E73">
        <w:rPr>
          <w:rFonts w:ascii="Calibri" w:hAnsi="Calibri" w:cs="Calibri"/>
        </w:rPr>
        <w:t xml:space="preserve"> (three currently in place, plus a new hire)</w:t>
      </w:r>
      <w:r w:rsidRPr="00736E73">
        <w:rPr>
          <w:rFonts w:ascii="Calibri" w:hAnsi="Calibri" w:cs="Calibri"/>
        </w:rPr>
        <w:t xml:space="preserve"> will absorb</w:t>
      </w:r>
      <w:r w:rsidR="00736E73" w:rsidRPr="00736E73">
        <w:rPr>
          <w:rFonts w:ascii="Calibri" w:hAnsi="Calibri" w:cs="Calibri"/>
        </w:rPr>
        <w:t xml:space="preserve"> a percentage of </w:t>
      </w:r>
      <w:r w:rsidRPr="00736E73">
        <w:rPr>
          <w:rFonts w:ascii="Calibri" w:hAnsi="Calibri" w:cs="Calibri"/>
        </w:rPr>
        <w:t xml:space="preserve">the monitoring responsibilities of this proposal. </w:t>
      </w:r>
      <w:r w:rsidR="000C703E" w:rsidRPr="00736E73">
        <w:rPr>
          <w:rFonts w:ascii="Calibri" w:hAnsi="Calibri" w:cs="Calibri"/>
        </w:rPr>
        <w:t>This will have some travel efficiencies but will require more supervis</w:t>
      </w:r>
      <w:r w:rsidR="0061239A" w:rsidRPr="00736E73">
        <w:rPr>
          <w:rFonts w:ascii="Calibri" w:hAnsi="Calibri" w:cs="Calibri"/>
        </w:rPr>
        <w:t>ory effort by the project manager</w:t>
      </w:r>
      <w:r w:rsidR="000C703E" w:rsidRPr="00736E73">
        <w:rPr>
          <w:rFonts w:ascii="Calibri" w:hAnsi="Calibri" w:cs="Calibri"/>
        </w:rPr>
        <w:t>.</w:t>
      </w:r>
      <w:r w:rsidRPr="00736E73">
        <w:rPr>
          <w:rFonts w:ascii="Calibri" w:hAnsi="Calibri" w:cs="Calibri"/>
        </w:rPr>
        <w:t xml:space="preserve"> </w:t>
      </w:r>
    </w:p>
    <w:p w14:paraId="00D1AE5C" w14:textId="0AF19E7B" w:rsidR="00F43B15" w:rsidRDefault="00F43B15" w:rsidP="00F43B15">
      <w:pPr>
        <w:jc w:val="both"/>
        <w:rPr>
          <w:rFonts w:ascii="Calibri" w:hAnsi="Calibri" w:cs="Calibri"/>
        </w:rPr>
      </w:pPr>
    </w:p>
    <w:p w14:paraId="48FCED05" w14:textId="77777777" w:rsidR="006500CE" w:rsidRPr="00F43B15" w:rsidRDefault="006500CE" w:rsidP="00F43B15">
      <w:pPr>
        <w:jc w:val="both"/>
        <w:rPr>
          <w:rFonts w:ascii="Calibri" w:hAnsi="Calibri" w:cs="Calibri"/>
        </w:rPr>
      </w:pPr>
    </w:p>
    <w:p w14:paraId="150A6941" w14:textId="77777777" w:rsidR="006500CE" w:rsidRDefault="006500CE" w:rsidP="002A67BA">
      <w:pPr>
        <w:jc w:val="both"/>
        <w:rPr>
          <w:rFonts w:ascii="Calibri" w:hAnsi="Calibri" w:cs="Calibri"/>
          <w:b/>
          <w:bCs/>
          <w:i/>
          <w:iCs/>
        </w:rPr>
      </w:pPr>
    </w:p>
    <w:p w14:paraId="182E5BE9" w14:textId="0C041E48" w:rsidR="00CE59B0" w:rsidRPr="002A67BA" w:rsidRDefault="00987796" w:rsidP="002A67BA">
      <w:pPr>
        <w:jc w:val="both"/>
        <w:rPr>
          <w:rFonts w:ascii="Calibri" w:hAnsi="Calibri" w:cs="Calibri"/>
          <w:b/>
          <w:bCs/>
          <w:i/>
          <w:iCs/>
        </w:rPr>
      </w:pPr>
      <w:r w:rsidRPr="002A67BA">
        <w:rPr>
          <w:rFonts w:ascii="Calibri" w:hAnsi="Calibri" w:cs="Calibri"/>
          <w:b/>
          <w:bCs/>
          <w:i/>
          <w:iCs/>
        </w:rPr>
        <w:t>Fringe Benefits</w:t>
      </w:r>
    </w:p>
    <w:p w14:paraId="372AD85A" w14:textId="7D823B22" w:rsidR="00987796" w:rsidRDefault="0078099D" w:rsidP="009A30B4">
      <w:pPr>
        <w:pStyle w:val="ListParagraph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Three weeks PTO</w:t>
      </w:r>
      <w:r w:rsidR="000E1847">
        <w:rPr>
          <w:rFonts w:ascii="Calibri" w:hAnsi="Calibri" w:cs="Calibri"/>
        </w:rPr>
        <w:t xml:space="preserve"> for one new ecologist</w:t>
      </w:r>
      <w:r w:rsidR="00190722">
        <w:rPr>
          <w:rFonts w:ascii="Calibri" w:hAnsi="Calibri" w:cs="Calibri"/>
        </w:rPr>
        <w:t>.</w:t>
      </w:r>
      <w:r w:rsidR="00190722" w:rsidRPr="00190722">
        <w:rPr>
          <w:rFonts w:ascii="Calibri" w:hAnsi="Calibri" w:cs="Calibri"/>
        </w:rPr>
        <w:t xml:space="preserve"> </w:t>
      </w:r>
      <w:r w:rsidR="00190722">
        <w:rPr>
          <w:rFonts w:ascii="Calibri" w:hAnsi="Calibri" w:cs="Calibri"/>
        </w:rPr>
        <w:t>No other fringe benefits are anticipated under this proposal.</w:t>
      </w:r>
      <w:r w:rsidR="00736E73">
        <w:rPr>
          <w:rFonts w:ascii="Calibri" w:hAnsi="Calibri" w:cs="Calibri"/>
        </w:rPr>
        <w:t xml:space="preserve">  3 weeks PTO at $24.50 per hour =</w:t>
      </w:r>
      <w:r w:rsidR="00F56D51">
        <w:rPr>
          <w:rFonts w:ascii="Calibri" w:hAnsi="Calibri" w:cs="Calibri"/>
        </w:rPr>
        <w:t xml:space="preserve"> $4,425, or a total of $13,744 for three years.</w:t>
      </w:r>
    </w:p>
    <w:p w14:paraId="044BF4A1" w14:textId="77777777" w:rsidR="00987796" w:rsidRDefault="00987796" w:rsidP="009A30B4">
      <w:pPr>
        <w:pStyle w:val="ListParagraph"/>
        <w:ind w:left="360"/>
        <w:jc w:val="both"/>
        <w:rPr>
          <w:rFonts w:ascii="Calibri" w:hAnsi="Calibri" w:cs="Calibri"/>
        </w:rPr>
      </w:pPr>
    </w:p>
    <w:p w14:paraId="51727C28" w14:textId="77777777" w:rsidR="006500CE" w:rsidRDefault="006500CE" w:rsidP="009A30B4">
      <w:pPr>
        <w:pStyle w:val="ListParagraph"/>
        <w:ind w:left="360"/>
        <w:jc w:val="both"/>
        <w:rPr>
          <w:rFonts w:ascii="Calibri" w:hAnsi="Calibri" w:cs="Calibri"/>
        </w:rPr>
      </w:pPr>
    </w:p>
    <w:p w14:paraId="19EBD5EC" w14:textId="77777777" w:rsidR="00DF4A25" w:rsidRPr="002A67BA" w:rsidRDefault="00987796" w:rsidP="002A67BA">
      <w:pPr>
        <w:jc w:val="both"/>
        <w:rPr>
          <w:rFonts w:ascii="Calibri" w:hAnsi="Calibri" w:cs="Calibri"/>
          <w:b/>
          <w:bCs/>
          <w:i/>
          <w:iCs/>
        </w:rPr>
      </w:pPr>
      <w:r w:rsidRPr="002A67BA">
        <w:rPr>
          <w:rFonts w:ascii="Calibri" w:hAnsi="Calibri" w:cs="Calibri"/>
          <w:b/>
          <w:bCs/>
          <w:i/>
          <w:iCs/>
        </w:rPr>
        <w:t>Travel Costs</w:t>
      </w:r>
      <w:r w:rsidR="00222FB3" w:rsidRPr="002A67BA">
        <w:rPr>
          <w:rFonts w:ascii="Calibri" w:hAnsi="Calibri" w:cs="Calibri"/>
          <w:b/>
          <w:bCs/>
          <w:i/>
          <w:iCs/>
        </w:rPr>
        <w:t xml:space="preserve"> </w:t>
      </w:r>
    </w:p>
    <w:p w14:paraId="738E8624" w14:textId="2B47FDFC" w:rsidR="00987796" w:rsidRDefault="000E1847" w:rsidP="00AF628C">
      <w:pPr>
        <w:pStyle w:val="ListParagraph"/>
        <w:ind w:left="360"/>
        <w:jc w:val="both"/>
        <w:rPr>
          <w:rFonts w:ascii="Calibri" w:hAnsi="Calibri" w:cs="Calibri"/>
        </w:rPr>
      </w:pPr>
      <w:r w:rsidRPr="000E1847">
        <w:rPr>
          <w:rFonts w:ascii="Calibri" w:hAnsi="Calibri" w:cs="Calibri"/>
          <w:b/>
          <w:bCs/>
          <w:i/>
          <w:iCs/>
        </w:rPr>
        <w:drawing>
          <wp:anchor distT="0" distB="0" distL="114300" distR="114300" simplePos="0" relativeHeight="251708416" behindDoc="1" locked="0" layoutInCell="1" allowOverlap="1" wp14:anchorId="4CCD5FE3" wp14:editId="72E4AEB0">
            <wp:simplePos x="0" y="0"/>
            <wp:positionH relativeFrom="column">
              <wp:posOffset>1211994</wp:posOffset>
            </wp:positionH>
            <wp:positionV relativeFrom="paragraph">
              <wp:posOffset>469514</wp:posOffset>
            </wp:positionV>
            <wp:extent cx="4827270" cy="1106805"/>
            <wp:effectExtent l="0" t="0" r="0" b="0"/>
            <wp:wrapTight wrapText="bothSides">
              <wp:wrapPolygon edited="0">
                <wp:start x="0" y="0"/>
                <wp:lineTo x="0" y="21315"/>
                <wp:lineTo x="21537" y="21315"/>
                <wp:lineTo x="21537" y="0"/>
                <wp:lineTo x="0" y="0"/>
              </wp:wrapPolygon>
            </wp:wrapTight>
            <wp:docPr id="1083014387" name="Picture 1" descr="A picture containing text, screenshot, fon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014387" name="Picture 1" descr="A picture containing text, screenshot, font, number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7270" cy="1106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7796" w:rsidRPr="00222FB3">
        <w:rPr>
          <w:rFonts w:ascii="Calibri" w:hAnsi="Calibri" w:cs="Calibri"/>
        </w:rPr>
        <w:t xml:space="preserve">Travel costs are estimated from the workload calculations </w:t>
      </w:r>
      <w:r w:rsidR="00754EAF">
        <w:rPr>
          <w:rFonts w:ascii="Calibri" w:hAnsi="Calibri" w:cs="Calibri"/>
        </w:rPr>
        <w:t>below</w:t>
      </w:r>
      <w:r w:rsidR="00987796" w:rsidRPr="00222FB3">
        <w:rPr>
          <w:rFonts w:ascii="Calibri" w:hAnsi="Calibri" w:cs="Calibri"/>
        </w:rPr>
        <w:t>, a</w:t>
      </w:r>
      <w:r w:rsidR="00754EAF">
        <w:rPr>
          <w:rFonts w:ascii="Calibri" w:hAnsi="Calibri" w:cs="Calibri"/>
        </w:rPr>
        <w:t>t today’s federal</w:t>
      </w:r>
      <w:r w:rsidR="00987796" w:rsidRPr="00222FB3">
        <w:rPr>
          <w:rFonts w:ascii="Calibri" w:hAnsi="Calibri" w:cs="Calibri"/>
        </w:rPr>
        <w:t xml:space="preserve"> </w:t>
      </w:r>
      <w:r w:rsidR="00DF4A25">
        <w:rPr>
          <w:rFonts w:ascii="Calibri" w:hAnsi="Calibri" w:cs="Calibri"/>
        </w:rPr>
        <w:t xml:space="preserve">reimbursement rate </w:t>
      </w:r>
      <w:r w:rsidR="00987796" w:rsidRPr="00222FB3">
        <w:rPr>
          <w:rFonts w:ascii="Calibri" w:hAnsi="Calibri" w:cs="Calibri"/>
        </w:rPr>
        <w:t>of $0.</w:t>
      </w:r>
      <w:r w:rsidR="00754EAF">
        <w:rPr>
          <w:rFonts w:ascii="Calibri" w:hAnsi="Calibri" w:cs="Calibri"/>
        </w:rPr>
        <w:t>665</w:t>
      </w:r>
      <w:r w:rsidR="00987796" w:rsidRPr="00222FB3">
        <w:rPr>
          <w:rFonts w:ascii="Calibri" w:hAnsi="Calibri" w:cs="Calibri"/>
        </w:rPr>
        <w:t xml:space="preserve"> per mile.</w:t>
      </w:r>
      <w:r w:rsidR="00754EAF">
        <w:rPr>
          <w:rFonts w:ascii="Calibri" w:hAnsi="Calibri" w:cs="Calibri"/>
        </w:rPr>
        <w:t xml:space="preserve">  Different milage assumptions were used for the different types of site visits anticipated under this proposal.  Based on the below calculations, WWA estimated </w:t>
      </w:r>
      <w:r w:rsidR="00253A66">
        <w:rPr>
          <w:rFonts w:ascii="Calibri" w:hAnsi="Calibri" w:cs="Calibri"/>
        </w:rPr>
        <w:t>$</w:t>
      </w:r>
      <w:r w:rsidR="00736E73">
        <w:rPr>
          <w:rFonts w:ascii="Calibri" w:hAnsi="Calibri" w:cs="Calibri"/>
        </w:rPr>
        <w:t>13,5</w:t>
      </w:r>
      <w:r w:rsidR="00754EAF">
        <w:rPr>
          <w:rFonts w:ascii="Calibri" w:hAnsi="Calibri" w:cs="Calibri"/>
        </w:rPr>
        <w:t>00 for year one of travel costs</w:t>
      </w:r>
      <w:r w:rsidR="00253A66">
        <w:rPr>
          <w:rFonts w:ascii="Calibri" w:hAnsi="Calibri" w:cs="Calibri"/>
        </w:rPr>
        <w:t>, inflated in subsequent years at 3.5% for a total of $43,487</w:t>
      </w:r>
      <w:r w:rsidR="00754EAF"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t xml:space="preserve"> </w:t>
      </w:r>
      <w:r w:rsidR="00F56D51">
        <w:rPr>
          <w:rFonts w:ascii="Calibri" w:hAnsi="Calibri" w:cs="Calibri"/>
        </w:rPr>
        <w:t>N</w:t>
      </w:r>
      <w:r>
        <w:rPr>
          <w:rFonts w:ascii="Calibri" w:hAnsi="Calibri" w:cs="Calibri"/>
        </w:rPr>
        <w:t>ote that travel will be associated with some combination of both WRP visits and CRP site visits</w:t>
      </w:r>
      <w:r w:rsidR="00F56D51">
        <w:rPr>
          <w:rFonts w:ascii="Calibri" w:hAnsi="Calibri" w:cs="Calibri"/>
        </w:rPr>
        <w:t>.</w:t>
      </w:r>
    </w:p>
    <w:p w14:paraId="04550233" w14:textId="77777777" w:rsidR="00AF628C" w:rsidRDefault="00AF628C" w:rsidP="00AF628C">
      <w:pPr>
        <w:pStyle w:val="ListParagraph"/>
        <w:ind w:left="360"/>
        <w:jc w:val="both"/>
        <w:rPr>
          <w:rFonts w:ascii="Calibri" w:hAnsi="Calibri" w:cs="Calibri"/>
        </w:rPr>
      </w:pPr>
    </w:p>
    <w:p w14:paraId="3CB75C8D" w14:textId="77777777" w:rsidR="006500CE" w:rsidRPr="00736E73" w:rsidRDefault="006500CE" w:rsidP="00AF628C">
      <w:pPr>
        <w:pStyle w:val="ListParagraph"/>
        <w:ind w:left="360"/>
        <w:jc w:val="both"/>
        <w:rPr>
          <w:rFonts w:ascii="Calibri" w:hAnsi="Calibri" w:cs="Calibri"/>
        </w:rPr>
      </w:pPr>
    </w:p>
    <w:p w14:paraId="1E82B8FC" w14:textId="0213B7B9" w:rsidR="00AF628C" w:rsidRDefault="00AF628C" w:rsidP="002A67BA">
      <w:pPr>
        <w:jc w:val="both"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Equipment</w:t>
      </w:r>
    </w:p>
    <w:p w14:paraId="2EF8B2D5" w14:textId="18CD861F" w:rsidR="00AF628C" w:rsidRPr="00AF628C" w:rsidRDefault="00AF628C" w:rsidP="00AF628C">
      <w:pPr>
        <w:pStyle w:val="ListParagraph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 equipment costs.</w:t>
      </w:r>
    </w:p>
    <w:p w14:paraId="2EFD1476" w14:textId="77777777" w:rsidR="006500CE" w:rsidRDefault="006500CE" w:rsidP="006500CE">
      <w:pPr>
        <w:jc w:val="both"/>
        <w:rPr>
          <w:rFonts w:ascii="Calibri" w:hAnsi="Calibri" w:cs="Calibri"/>
        </w:rPr>
      </w:pPr>
    </w:p>
    <w:p w14:paraId="78D5FE4C" w14:textId="77777777" w:rsidR="006500CE" w:rsidRPr="006500CE" w:rsidRDefault="006500CE" w:rsidP="006500CE">
      <w:pPr>
        <w:jc w:val="both"/>
        <w:rPr>
          <w:rFonts w:ascii="Calibri" w:hAnsi="Calibri" w:cs="Calibri"/>
        </w:rPr>
      </w:pPr>
    </w:p>
    <w:p w14:paraId="1FD486BA" w14:textId="17FF6102" w:rsidR="00C56C48" w:rsidRPr="002A67BA" w:rsidRDefault="00C56C48" w:rsidP="002A67BA">
      <w:pPr>
        <w:jc w:val="both"/>
        <w:rPr>
          <w:rFonts w:ascii="Calibri" w:hAnsi="Calibri" w:cs="Calibri"/>
          <w:b/>
          <w:bCs/>
          <w:i/>
          <w:iCs/>
        </w:rPr>
      </w:pPr>
      <w:r w:rsidRPr="002A67BA">
        <w:rPr>
          <w:rFonts w:ascii="Calibri" w:hAnsi="Calibri" w:cs="Calibri"/>
          <w:b/>
          <w:bCs/>
          <w:i/>
          <w:iCs/>
        </w:rPr>
        <w:t>Supplies</w:t>
      </w:r>
    </w:p>
    <w:p w14:paraId="6DACB496" w14:textId="3D34F411" w:rsidR="00FC280B" w:rsidRDefault="00C56C48" w:rsidP="002A67BA">
      <w:pPr>
        <w:pStyle w:val="ListParagraph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Include </w:t>
      </w:r>
      <w:r w:rsidR="00AF628C">
        <w:rPr>
          <w:rFonts w:ascii="Calibri" w:hAnsi="Calibri" w:cs="Calibri"/>
        </w:rPr>
        <w:t>the following one-time costs</w:t>
      </w:r>
      <w:r w:rsidR="00FC280B">
        <w:rPr>
          <w:rFonts w:ascii="Calibri" w:hAnsi="Calibri" w:cs="Calibri"/>
        </w:rPr>
        <w:t>:</w:t>
      </w:r>
    </w:p>
    <w:p w14:paraId="7FD05E40" w14:textId="77BCCCF6" w:rsidR="00AF628C" w:rsidRDefault="00AF628C" w:rsidP="00FC280B">
      <w:pPr>
        <w:pStyle w:val="ListParagraph"/>
        <w:numPr>
          <w:ilvl w:val="0"/>
          <w:numId w:val="4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Work provided computer – laptop at </w:t>
      </w:r>
      <w:proofErr w:type="gramStart"/>
      <w:r>
        <w:rPr>
          <w:rFonts w:ascii="Calibri" w:hAnsi="Calibri" w:cs="Calibri"/>
        </w:rPr>
        <w:t>$1000</w:t>
      </w:r>
      <w:proofErr w:type="gramEnd"/>
    </w:p>
    <w:p w14:paraId="693D52C4" w14:textId="72A7CF65" w:rsidR="00AF628C" w:rsidRPr="00AF628C" w:rsidRDefault="00AF628C" w:rsidP="00AF628C">
      <w:pPr>
        <w:pStyle w:val="ListParagraph"/>
        <w:numPr>
          <w:ilvl w:val="0"/>
          <w:numId w:val="4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WWA</w:t>
      </w:r>
      <w:r>
        <w:rPr>
          <w:rFonts w:ascii="Calibri" w:hAnsi="Calibri" w:cs="Calibri"/>
        </w:rPr>
        <w:t>-</w:t>
      </w:r>
      <w:r>
        <w:rPr>
          <w:rFonts w:ascii="Calibri" w:hAnsi="Calibri" w:cs="Calibri"/>
        </w:rPr>
        <w:t>provided phone</w:t>
      </w:r>
      <w:r>
        <w:rPr>
          <w:rFonts w:ascii="Calibri" w:hAnsi="Calibri" w:cs="Calibri"/>
        </w:rPr>
        <w:t xml:space="preserve"> - </w:t>
      </w:r>
      <w:proofErr w:type="gramStart"/>
      <w:r>
        <w:rPr>
          <w:rFonts w:ascii="Calibri" w:hAnsi="Calibri" w:cs="Calibri"/>
        </w:rPr>
        <w:t>$500</w:t>
      </w:r>
      <w:proofErr w:type="gramEnd"/>
    </w:p>
    <w:p w14:paraId="257232BB" w14:textId="77777777" w:rsidR="006500CE" w:rsidRPr="006500CE" w:rsidRDefault="006500CE" w:rsidP="006500CE">
      <w:pPr>
        <w:jc w:val="both"/>
        <w:rPr>
          <w:rFonts w:ascii="Calibri" w:hAnsi="Calibri" w:cs="Calibri"/>
          <w:b/>
          <w:bCs/>
          <w:i/>
          <w:iCs/>
        </w:rPr>
      </w:pPr>
    </w:p>
    <w:p w14:paraId="1F599D0E" w14:textId="51181198" w:rsidR="00987796" w:rsidRPr="002A67BA" w:rsidRDefault="00987796" w:rsidP="002A67BA">
      <w:pPr>
        <w:jc w:val="both"/>
        <w:rPr>
          <w:rFonts w:ascii="Calibri" w:hAnsi="Calibri" w:cs="Calibri"/>
          <w:b/>
          <w:bCs/>
          <w:i/>
          <w:iCs/>
        </w:rPr>
      </w:pPr>
      <w:r w:rsidRPr="002A67BA">
        <w:rPr>
          <w:rFonts w:ascii="Calibri" w:hAnsi="Calibri" w:cs="Calibri"/>
          <w:b/>
          <w:bCs/>
          <w:i/>
          <w:iCs/>
        </w:rPr>
        <w:t>Contractual</w:t>
      </w:r>
    </w:p>
    <w:p w14:paraId="2CAB2366" w14:textId="79637462" w:rsidR="00987796" w:rsidRDefault="00510244" w:rsidP="009A30B4">
      <w:pPr>
        <w:pStyle w:val="ListParagraph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 contractual expenses are anticipated.</w:t>
      </w:r>
    </w:p>
    <w:p w14:paraId="570D3105" w14:textId="77777777" w:rsidR="002A67BA" w:rsidRDefault="002A67BA" w:rsidP="009A30B4">
      <w:pPr>
        <w:pStyle w:val="ListParagraph"/>
        <w:ind w:left="360"/>
        <w:jc w:val="both"/>
        <w:rPr>
          <w:rFonts w:ascii="Calibri" w:hAnsi="Calibri" w:cs="Calibri"/>
        </w:rPr>
      </w:pPr>
    </w:p>
    <w:p w14:paraId="0A32CAD3" w14:textId="77777777" w:rsidR="006500CE" w:rsidRDefault="006500CE" w:rsidP="009A30B4">
      <w:pPr>
        <w:pStyle w:val="ListParagraph"/>
        <w:ind w:left="360"/>
        <w:jc w:val="both"/>
        <w:rPr>
          <w:rFonts w:ascii="Calibri" w:hAnsi="Calibri" w:cs="Calibri"/>
        </w:rPr>
      </w:pPr>
    </w:p>
    <w:p w14:paraId="0CD05794" w14:textId="016C156A" w:rsidR="002A67BA" w:rsidRPr="002A67BA" w:rsidRDefault="002A67BA" w:rsidP="002A67BA">
      <w:pPr>
        <w:jc w:val="both"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Construction</w:t>
      </w:r>
    </w:p>
    <w:p w14:paraId="2FBC787F" w14:textId="21359F4D" w:rsidR="002A67BA" w:rsidRDefault="002A67BA" w:rsidP="002A67BA">
      <w:pPr>
        <w:pStyle w:val="ListParagraph"/>
        <w:ind w:left="36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No construction expenses are anticipated.</w:t>
      </w:r>
    </w:p>
    <w:p w14:paraId="25F01626" w14:textId="77777777" w:rsidR="002A67BA" w:rsidRDefault="002A67BA" w:rsidP="002A67BA">
      <w:pPr>
        <w:pStyle w:val="ListParagraph"/>
        <w:ind w:left="360"/>
        <w:jc w:val="both"/>
        <w:rPr>
          <w:rFonts w:ascii="Calibri" w:hAnsi="Calibri" w:cs="Calibri"/>
        </w:rPr>
      </w:pPr>
    </w:p>
    <w:p w14:paraId="47A1AD68" w14:textId="77777777" w:rsidR="006500CE" w:rsidRDefault="006500CE" w:rsidP="002A67BA">
      <w:pPr>
        <w:pStyle w:val="ListParagraph"/>
        <w:ind w:left="360"/>
        <w:jc w:val="both"/>
        <w:rPr>
          <w:rFonts w:ascii="Calibri" w:hAnsi="Calibri" w:cs="Calibri"/>
        </w:rPr>
      </w:pPr>
    </w:p>
    <w:p w14:paraId="698EB957" w14:textId="77777777" w:rsidR="00C56C48" w:rsidRPr="002A67BA" w:rsidRDefault="00C56C48" w:rsidP="002A67BA">
      <w:pPr>
        <w:jc w:val="both"/>
        <w:rPr>
          <w:rFonts w:ascii="Calibri" w:hAnsi="Calibri" w:cs="Calibri"/>
          <w:b/>
          <w:bCs/>
        </w:rPr>
      </w:pPr>
      <w:r w:rsidRPr="002A67BA">
        <w:rPr>
          <w:rFonts w:ascii="Calibri" w:hAnsi="Calibri" w:cs="Calibri"/>
          <w:b/>
          <w:bCs/>
          <w:i/>
          <w:iCs/>
        </w:rPr>
        <w:t xml:space="preserve">Other direct charges </w:t>
      </w:r>
    </w:p>
    <w:p w14:paraId="1CED6E86" w14:textId="0858D3B3" w:rsidR="002868F9" w:rsidRDefault="002868F9" w:rsidP="00AF628C">
      <w:pPr>
        <w:pStyle w:val="ListParagraph"/>
        <w:numPr>
          <w:ilvl w:val="0"/>
          <w:numId w:val="4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Insurance (General Liability insurance increment, and worker’s compensation) is expected to be $</w:t>
      </w:r>
      <w:r w:rsidR="00510244">
        <w:rPr>
          <w:rFonts w:ascii="Calibri" w:hAnsi="Calibri" w:cs="Calibri"/>
        </w:rPr>
        <w:t>10</w:t>
      </w:r>
      <w:r>
        <w:rPr>
          <w:rFonts w:ascii="Calibri" w:hAnsi="Calibri" w:cs="Calibri"/>
        </w:rPr>
        <w:t xml:space="preserve">00 per year. </w:t>
      </w:r>
    </w:p>
    <w:p w14:paraId="350DF774" w14:textId="49B6FEEF" w:rsidR="00AF628C" w:rsidRDefault="00AF628C" w:rsidP="00AF628C">
      <w:pPr>
        <w:pStyle w:val="ListParagraph"/>
        <w:numPr>
          <w:ilvl w:val="0"/>
          <w:numId w:val="4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</w:t>
      </w:r>
      <w:r>
        <w:rPr>
          <w:rFonts w:ascii="Calibri" w:hAnsi="Calibri" w:cs="Calibri"/>
        </w:rPr>
        <w:t xml:space="preserve">nternet </w:t>
      </w:r>
      <w:proofErr w:type="gramStart"/>
      <w:r>
        <w:rPr>
          <w:rFonts w:ascii="Calibri" w:hAnsi="Calibri" w:cs="Calibri"/>
        </w:rPr>
        <w:t>service  -</w:t>
      </w:r>
      <w:proofErr w:type="gramEnd"/>
      <w:r>
        <w:rPr>
          <w:rFonts w:ascii="Calibri" w:hAnsi="Calibri" w:cs="Calibri"/>
        </w:rPr>
        <w:t xml:space="preserve"> $50 / month for ecologist’s home office plus </w:t>
      </w:r>
    </w:p>
    <w:p w14:paraId="73DAFE05" w14:textId="4BF24F34" w:rsidR="00AF628C" w:rsidRDefault="00AF628C" w:rsidP="00AF628C">
      <w:pPr>
        <w:pStyle w:val="ListParagraph"/>
        <w:numPr>
          <w:ilvl w:val="0"/>
          <w:numId w:val="4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MS Office suite </w:t>
      </w:r>
      <w:proofErr w:type="gramStart"/>
      <w:r>
        <w:rPr>
          <w:rFonts w:ascii="Calibri" w:hAnsi="Calibri" w:cs="Calibri"/>
        </w:rPr>
        <w:t>at  $</w:t>
      </w:r>
      <w:proofErr w:type="gramEnd"/>
      <w:r>
        <w:rPr>
          <w:rFonts w:ascii="Calibri" w:hAnsi="Calibri" w:cs="Calibri"/>
        </w:rPr>
        <w:t>100 / year annual subscriptio</w:t>
      </w:r>
      <w:r w:rsidR="007955BD">
        <w:rPr>
          <w:rFonts w:ascii="Calibri" w:hAnsi="Calibri" w:cs="Calibri"/>
        </w:rPr>
        <w:t>n</w:t>
      </w:r>
      <w:r w:rsidR="00F56D51" w:rsidRPr="00F56D51">
        <w:rPr>
          <w:noProof/>
        </w:rPr>
        <w:t xml:space="preserve"> </w:t>
      </w:r>
      <w:r>
        <w:rPr>
          <w:rFonts w:ascii="Calibri" w:hAnsi="Calibri" w:cs="Calibri"/>
        </w:rPr>
        <w:t>.</w:t>
      </w:r>
    </w:p>
    <w:p w14:paraId="29E0EDC2" w14:textId="1B25798F" w:rsidR="00AF628C" w:rsidRDefault="00AF628C" w:rsidP="00AF628C">
      <w:pPr>
        <w:pStyle w:val="ListParagraph"/>
        <w:numPr>
          <w:ilvl w:val="0"/>
          <w:numId w:val="43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Phone </w:t>
      </w:r>
      <w:proofErr w:type="gramStart"/>
      <w:r>
        <w:rPr>
          <w:rFonts w:ascii="Calibri" w:hAnsi="Calibri" w:cs="Calibri"/>
        </w:rPr>
        <w:t>service  -</w:t>
      </w:r>
      <w:proofErr w:type="gramEnd"/>
      <w:r>
        <w:rPr>
          <w:rFonts w:ascii="Calibri" w:hAnsi="Calibri" w:cs="Calibri"/>
        </w:rPr>
        <w:t xml:space="preserve"> $75 / month </w:t>
      </w:r>
    </w:p>
    <w:p w14:paraId="679D2712" w14:textId="77777777" w:rsidR="002868F9" w:rsidRPr="00C56C48" w:rsidRDefault="002868F9" w:rsidP="009A30B4">
      <w:pPr>
        <w:pStyle w:val="ListParagraph"/>
        <w:ind w:left="360"/>
        <w:jc w:val="both"/>
        <w:rPr>
          <w:rFonts w:ascii="Calibri" w:hAnsi="Calibri" w:cs="Calibri"/>
        </w:rPr>
      </w:pPr>
    </w:p>
    <w:p w14:paraId="11D39E2B" w14:textId="420C6FAB" w:rsidR="00B477D6" w:rsidRPr="002A67BA" w:rsidRDefault="00C56C48" w:rsidP="002A67BA">
      <w:pPr>
        <w:jc w:val="both"/>
        <w:rPr>
          <w:rFonts w:ascii="Calibri" w:hAnsi="Calibri" w:cs="Calibri"/>
          <w:b/>
          <w:bCs/>
          <w:i/>
          <w:iCs/>
        </w:rPr>
      </w:pPr>
      <w:r w:rsidRPr="002A67BA">
        <w:rPr>
          <w:rFonts w:ascii="Calibri" w:hAnsi="Calibri" w:cs="Calibri"/>
          <w:b/>
          <w:bCs/>
          <w:i/>
          <w:iCs/>
        </w:rPr>
        <w:t>Indirect charges</w:t>
      </w:r>
    </w:p>
    <w:p w14:paraId="097E838B" w14:textId="6771E982" w:rsidR="00C56C48" w:rsidRDefault="005F6B56" w:rsidP="009A30B4">
      <w:pPr>
        <w:pStyle w:val="ListParagraph"/>
        <w:ind w:left="360"/>
        <w:jc w:val="both"/>
        <w:rPr>
          <w:rFonts w:ascii="Calibri" w:hAnsi="Calibri" w:cs="Calibri"/>
        </w:rPr>
      </w:pPr>
      <w:r w:rsidRPr="007955BD">
        <w:rPr>
          <w:rFonts w:ascii="Calibri" w:hAnsi="Calibri" w:cs="Calibri"/>
        </w:rPr>
        <w:drawing>
          <wp:anchor distT="0" distB="0" distL="114300" distR="114300" simplePos="0" relativeHeight="251709440" behindDoc="1" locked="0" layoutInCell="1" allowOverlap="1" wp14:anchorId="298224B7" wp14:editId="007FDAB4">
            <wp:simplePos x="0" y="0"/>
            <wp:positionH relativeFrom="column">
              <wp:posOffset>1271767</wp:posOffset>
            </wp:positionH>
            <wp:positionV relativeFrom="paragraph">
              <wp:posOffset>199528</wp:posOffset>
            </wp:positionV>
            <wp:extent cx="4108174" cy="1240791"/>
            <wp:effectExtent l="0" t="0" r="0" b="3810"/>
            <wp:wrapTight wrapText="bothSides">
              <wp:wrapPolygon edited="0">
                <wp:start x="0" y="0"/>
                <wp:lineTo x="0" y="21445"/>
                <wp:lineTo x="21503" y="21445"/>
                <wp:lineTo x="21503" y="0"/>
                <wp:lineTo x="0" y="0"/>
              </wp:wrapPolygon>
            </wp:wrapTight>
            <wp:docPr id="1977138019" name="Picture 1" descr="A picture containing text, screenshot, fon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138019" name="Picture 1" descr="A picture containing text, screenshot, font, numbe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8174" cy="12407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6C48">
        <w:rPr>
          <w:rFonts w:ascii="Calibri" w:hAnsi="Calibri" w:cs="Calibri"/>
        </w:rPr>
        <w:t xml:space="preserve">WWA </w:t>
      </w:r>
      <w:r w:rsidR="00AF628C">
        <w:rPr>
          <w:rFonts w:ascii="Calibri" w:hAnsi="Calibri" w:cs="Calibri"/>
        </w:rPr>
        <w:t xml:space="preserve">will </w:t>
      </w:r>
      <w:r w:rsidR="00C56C48">
        <w:rPr>
          <w:rFonts w:ascii="Calibri" w:hAnsi="Calibri" w:cs="Calibri"/>
        </w:rPr>
        <w:t xml:space="preserve">charge a </w:t>
      </w:r>
      <w:r w:rsidR="00C56C48" w:rsidRPr="00C56C48">
        <w:rPr>
          <w:rFonts w:ascii="Calibri" w:hAnsi="Calibri" w:cs="Calibri"/>
          <w:i/>
          <w:iCs/>
        </w:rPr>
        <w:t xml:space="preserve">de minimus </w:t>
      </w:r>
      <w:r w:rsidR="00C56C48">
        <w:rPr>
          <w:rFonts w:ascii="Calibri" w:hAnsi="Calibri" w:cs="Calibri"/>
        </w:rPr>
        <w:t>indirect cost rate of 10%</w:t>
      </w:r>
      <w:r w:rsidR="007955BD">
        <w:rPr>
          <w:rFonts w:ascii="Calibri" w:hAnsi="Calibri" w:cs="Calibri"/>
        </w:rPr>
        <w:t xml:space="preserve"> totaling $24,</w:t>
      </w:r>
      <w:r w:rsidR="00B3358C">
        <w:rPr>
          <w:rFonts w:ascii="Calibri" w:hAnsi="Calibri" w:cs="Calibri"/>
        </w:rPr>
        <w:t>734</w:t>
      </w:r>
      <w:r w:rsidR="007955BD">
        <w:rPr>
          <w:rFonts w:ascii="Calibri" w:hAnsi="Calibri" w:cs="Calibri"/>
        </w:rPr>
        <w:t xml:space="preserve"> for the three-year program.</w:t>
      </w:r>
    </w:p>
    <w:p w14:paraId="79E05F1F" w14:textId="562513B5" w:rsidR="007955BD" w:rsidRDefault="007955BD" w:rsidP="009A30B4">
      <w:pPr>
        <w:pStyle w:val="ListParagraph"/>
        <w:ind w:left="360"/>
        <w:jc w:val="both"/>
        <w:rPr>
          <w:rFonts w:ascii="Calibri" w:hAnsi="Calibri" w:cs="Calibri"/>
        </w:rPr>
      </w:pPr>
    </w:p>
    <w:p w14:paraId="3DBB2F03" w14:textId="77777777" w:rsidR="00C27713" w:rsidRDefault="00C27713" w:rsidP="009A30B4">
      <w:pPr>
        <w:pStyle w:val="ListParagraph"/>
        <w:ind w:left="360"/>
        <w:jc w:val="both"/>
        <w:rPr>
          <w:rFonts w:ascii="Calibri" w:hAnsi="Calibri" w:cs="Calibri"/>
        </w:rPr>
      </w:pPr>
    </w:p>
    <w:p w14:paraId="43B3A38C" w14:textId="77777777" w:rsidR="005F6B56" w:rsidRDefault="005F6B56" w:rsidP="002A67BA">
      <w:pPr>
        <w:jc w:val="both"/>
        <w:rPr>
          <w:rFonts w:ascii="Calibri" w:hAnsi="Calibri" w:cs="Calibri"/>
          <w:b/>
          <w:bCs/>
        </w:rPr>
      </w:pPr>
    </w:p>
    <w:p w14:paraId="610C3B08" w14:textId="77777777" w:rsidR="005F6B56" w:rsidRDefault="005F6B56" w:rsidP="002A67BA">
      <w:pPr>
        <w:jc w:val="both"/>
        <w:rPr>
          <w:rFonts w:ascii="Calibri" w:hAnsi="Calibri" w:cs="Calibri"/>
          <w:b/>
          <w:bCs/>
        </w:rPr>
      </w:pPr>
    </w:p>
    <w:p w14:paraId="7E75A1EF" w14:textId="77777777" w:rsidR="005F6B56" w:rsidRDefault="005F6B56" w:rsidP="002A67BA">
      <w:pPr>
        <w:jc w:val="both"/>
        <w:rPr>
          <w:rFonts w:ascii="Calibri" w:hAnsi="Calibri" w:cs="Calibri"/>
          <w:b/>
          <w:bCs/>
        </w:rPr>
      </w:pPr>
    </w:p>
    <w:p w14:paraId="6D315534" w14:textId="77777777" w:rsidR="005F6B56" w:rsidRDefault="005F6B56" w:rsidP="002A67BA">
      <w:pPr>
        <w:jc w:val="both"/>
        <w:rPr>
          <w:rFonts w:ascii="Calibri" w:hAnsi="Calibri" w:cs="Calibri"/>
          <w:b/>
          <w:bCs/>
        </w:rPr>
      </w:pPr>
    </w:p>
    <w:p w14:paraId="7BCBD714" w14:textId="77777777" w:rsidR="005F6B56" w:rsidRDefault="005F6B56" w:rsidP="002A67BA">
      <w:pPr>
        <w:jc w:val="both"/>
        <w:rPr>
          <w:rFonts w:ascii="Calibri" w:hAnsi="Calibri" w:cs="Calibri"/>
          <w:b/>
          <w:bCs/>
        </w:rPr>
      </w:pPr>
    </w:p>
    <w:p w14:paraId="5BA82168" w14:textId="77777777" w:rsidR="006500CE" w:rsidRDefault="006500CE" w:rsidP="002A67BA">
      <w:pPr>
        <w:jc w:val="both"/>
        <w:rPr>
          <w:rFonts w:ascii="Calibri" w:hAnsi="Calibri" w:cs="Calibri"/>
          <w:b/>
          <w:bCs/>
        </w:rPr>
      </w:pPr>
    </w:p>
    <w:p w14:paraId="1D737E50" w14:textId="01D24C75" w:rsidR="00C27713" w:rsidRPr="002A67BA" w:rsidRDefault="002868F9" w:rsidP="002A67BA">
      <w:pPr>
        <w:jc w:val="both"/>
        <w:rPr>
          <w:rFonts w:ascii="Calibri" w:hAnsi="Calibri" w:cs="Calibri"/>
          <w:b/>
          <w:bCs/>
        </w:rPr>
      </w:pPr>
      <w:r w:rsidRPr="002A67BA">
        <w:rPr>
          <w:rFonts w:ascii="Calibri" w:hAnsi="Calibri" w:cs="Calibri"/>
          <w:b/>
          <w:bCs/>
        </w:rPr>
        <w:t>TOTAL PROGRAM COSTS</w:t>
      </w:r>
    </w:p>
    <w:p w14:paraId="162D0383" w14:textId="15BA92D7" w:rsidR="00C65574" w:rsidRDefault="002868F9" w:rsidP="002A67BA">
      <w:pPr>
        <w:pStyle w:val="ListParagraph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Fully allocated cost </w:t>
      </w:r>
      <w:r w:rsidR="00F56D51">
        <w:rPr>
          <w:rFonts w:ascii="Calibri" w:hAnsi="Calibri" w:cs="Calibri"/>
        </w:rPr>
        <w:t xml:space="preserve">for year one </w:t>
      </w:r>
      <w:r>
        <w:rPr>
          <w:rFonts w:ascii="Calibri" w:hAnsi="Calibri" w:cs="Calibri"/>
        </w:rPr>
        <w:t>for this easement monitoring service is $</w:t>
      </w:r>
      <w:r w:rsidR="00F56D51">
        <w:rPr>
          <w:rFonts w:ascii="Calibri" w:hAnsi="Calibri" w:cs="Calibri"/>
        </w:rPr>
        <w:t>88,708</w:t>
      </w:r>
      <w:r>
        <w:rPr>
          <w:rFonts w:ascii="Calibri" w:hAnsi="Calibri" w:cs="Calibri"/>
        </w:rPr>
        <w:t xml:space="preserve">.  Total NRCS investment for the </w:t>
      </w:r>
      <w:r w:rsidR="00222FB3">
        <w:rPr>
          <w:rFonts w:ascii="Calibri" w:hAnsi="Calibri" w:cs="Calibri"/>
        </w:rPr>
        <w:t>three-year</w:t>
      </w:r>
      <w:r>
        <w:rPr>
          <w:rFonts w:ascii="Calibri" w:hAnsi="Calibri" w:cs="Calibri"/>
        </w:rPr>
        <w:t xml:space="preserve"> program would be $</w:t>
      </w:r>
      <w:r w:rsidR="00F56D51">
        <w:rPr>
          <w:rFonts w:ascii="Calibri" w:hAnsi="Calibri" w:cs="Calibri"/>
        </w:rPr>
        <w:t>272,072</w:t>
      </w:r>
      <w:r>
        <w:rPr>
          <w:rFonts w:ascii="Calibri" w:hAnsi="Calibri" w:cs="Calibri"/>
        </w:rPr>
        <w:t>.</w:t>
      </w:r>
      <w:r w:rsidR="009543A1">
        <w:rPr>
          <w:rFonts w:ascii="Calibri" w:hAnsi="Calibri" w:cs="Calibri"/>
        </w:rPr>
        <w:t xml:space="preserve"> This equates to a</w:t>
      </w:r>
      <w:r w:rsidR="002A67BA">
        <w:rPr>
          <w:rFonts w:ascii="Calibri" w:hAnsi="Calibri" w:cs="Calibri"/>
        </w:rPr>
        <w:t xml:space="preserve"> significantly</w:t>
      </w:r>
      <w:r w:rsidR="009543A1">
        <w:rPr>
          <w:rFonts w:ascii="Calibri" w:hAnsi="Calibri" w:cs="Calibri"/>
        </w:rPr>
        <w:t xml:space="preserve"> expanded monitoring </w:t>
      </w:r>
      <w:r w:rsidR="00B3358C">
        <w:rPr>
          <w:rFonts w:ascii="Calibri" w:hAnsi="Calibri" w:cs="Calibri"/>
        </w:rPr>
        <w:t xml:space="preserve">and reporting </w:t>
      </w:r>
      <w:r w:rsidR="009543A1">
        <w:rPr>
          <w:rFonts w:ascii="Calibri" w:hAnsi="Calibri" w:cs="Calibri"/>
        </w:rPr>
        <w:t>effort</w:t>
      </w:r>
      <w:r w:rsidR="00F56D51" w:rsidRPr="00F56D51">
        <w:rPr>
          <w:rFonts w:ascii="Calibri" w:hAnsi="Calibri" w:cs="Calibri"/>
        </w:rPr>
        <w:t xml:space="preserve">, at a </w:t>
      </w:r>
      <w:proofErr w:type="gramStart"/>
      <w:r w:rsidR="00F56D51" w:rsidRPr="00F56D51">
        <w:rPr>
          <w:rFonts w:ascii="Calibri" w:hAnsi="Calibri" w:cs="Calibri"/>
        </w:rPr>
        <w:t>fully</w:t>
      </w:r>
      <w:r w:rsidR="00F56D51">
        <w:rPr>
          <w:rFonts w:ascii="Calibri" w:hAnsi="Calibri" w:cs="Calibri"/>
        </w:rPr>
        <w:t>-loaded</w:t>
      </w:r>
      <w:proofErr w:type="gramEnd"/>
      <w:r w:rsidR="00F56D51" w:rsidRPr="00F56D51">
        <w:rPr>
          <w:rFonts w:ascii="Calibri" w:hAnsi="Calibri" w:cs="Calibri"/>
        </w:rPr>
        <w:t xml:space="preserve"> cost per visit of</w:t>
      </w:r>
      <w:r w:rsidR="00C65574">
        <w:rPr>
          <w:rFonts w:ascii="Calibri" w:hAnsi="Calibri" w:cs="Calibri"/>
        </w:rPr>
        <w:t>:</w:t>
      </w:r>
    </w:p>
    <w:p w14:paraId="5BA614B5" w14:textId="0F7F996A" w:rsidR="002868F9" w:rsidRPr="00F56D51" w:rsidRDefault="00C65574" w:rsidP="002A67BA">
      <w:pPr>
        <w:pStyle w:val="ListParagraph"/>
        <w:numPr>
          <w:ilvl w:val="0"/>
          <w:numId w:val="39"/>
        </w:numPr>
        <w:ind w:left="777"/>
        <w:jc w:val="both"/>
        <w:rPr>
          <w:rFonts w:ascii="Calibri" w:hAnsi="Calibri" w:cs="Calibri"/>
          <w:i/>
          <w:iCs/>
        </w:rPr>
      </w:pPr>
      <w:r w:rsidRPr="00F56D51">
        <w:rPr>
          <w:rFonts w:ascii="Calibri" w:hAnsi="Calibri" w:cs="Calibri"/>
          <w:i/>
          <w:iCs/>
        </w:rPr>
        <w:t xml:space="preserve">Less than $500 </w:t>
      </w:r>
      <w:r w:rsidR="009543A1" w:rsidRPr="00F56D51">
        <w:rPr>
          <w:rFonts w:ascii="Calibri" w:hAnsi="Calibri" w:cs="Calibri"/>
          <w:i/>
          <w:iCs/>
        </w:rPr>
        <w:t xml:space="preserve">per </w:t>
      </w:r>
      <w:r w:rsidRPr="00F56D51">
        <w:rPr>
          <w:rFonts w:ascii="Calibri" w:hAnsi="Calibri" w:cs="Calibri"/>
          <w:i/>
          <w:iCs/>
        </w:rPr>
        <w:t xml:space="preserve">wetland </w:t>
      </w:r>
      <w:r w:rsidR="009543A1" w:rsidRPr="00F56D51">
        <w:rPr>
          <w:rFonts w:ascii="Calibri" w:hAnsi="Calibri" w:cs="Calibri"/>
          <w:i/>
          <w:iCs/>
        </w:rPr>
        <w:t>easement.</w:t>
      </w:r>
    </w:p>
    <w:p w14:paraId="49C09391" w14:textId="17D112C3" w:rsidR="00C65574" w:rsidRPr="00F56D51" w:rsidRDefault="00F56D51" w:rsidP="002A67BA">
      <w:pPr>
        <w:pStyle w:val="ListParagraph"/>
        <w:numPr>
          <w:ilvl w:val="0"/>
          <w:numId w:val="39"/>
        </w:numPr>
        <w:ind w:left="777"/>
        <w:jc w:val="both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Less than </w:t>
      </w:r>
      <w:r w:rsidR="00C65574" w:rsidRPr="00F56D51">
        <w:rPr>
          <w:rFonts w:ascii="Calibri" w:hAnsi="Calibri" w:cs="Calibri"/>
          <w:i/>
          <w:iCs/>
        </w:rPr>
        <w:t>$30</w:t>
      </w:r>
      <w:r>
        <w:rPr>
          <w:rFonts w:ascii="Calibri" w:hAnsi="Calibri" w:cs="Calibri"/>
          <w:i/>
          <w:iCs/>
        </w:rPr>
        <w:t>0</w:t>
      </w:r>
      <w:r w:rsidR="00C65574" w:rsidRPr="00F56D51">
        <w:rPr>
          <w:rFonts w:ascii="Calibri" w:hAnsi="Calibri" w:cs="Calibri"/>
          <w:i/>
          <w:iCs/>
        </w:rPr>
        <w:t xml:space="preserve"> per CRP site visit.</w:t>
      </w:r>
    </w:p>
    <w:p w14:paraId="415B5A87" w14:textId="77777777" w:rsidR="00B3358C" w:rsidRDefault="00B3358C" w:rsidP="001A58A2">
      <w:pPr>
        <w:jc w:val="both"/>
        <w:rPr>
          <w:rFonts w:ascii="Calibri" w:hAnsi="Calibri" w:cs="Calibri"/>
          <w:b/>
          <w:bCs/>
        </w:rPr>
      </w:pPr>
    </w:p>
    <w:p w14:paraId="3E926FD8" w14:textId="61F2F985" w:rsidR="00DD38AE" w:rsidRPr="00DD38AE" w:rsidRDefault="00DD38AE" w:rsidP="001A58A2">
      <w:pPr>
        <w:jc w:val="both"/>
        <w:rPr>
          <w:rFonts w:ascii="Calibri" w:hAnsi="Calibri" w:cs="Calibri"/>
          <w:b/>
          <w:bCs/>
        </w:rPr>
      </w:pPr>
      <w:r w:rsidRPr="00DD38AE">
        <w:rPr>
          <w:rFonts w:ascii="Calibri" w:hAnsi="Calibri" w:cs="Calibri"/>
          <w:b/>
          <w:bCs/>
        </w:rPr>
        <w:t>PROGRAM EXPANSION</w:t>
      </w:r>
      <w:r w:rsidR="00B3358C">
        <w:rPr>
          <w:rFonts w:ascii="Calibri" w:hAnsi="Calibri" w:cs="Calibri"/>
          <w:b/>
          <w:bCs/>
        </w:rPr>
        <w:t xml:space="preserve"> POSSIBILITY</w:t>
      </w:r>
    </w:p>
    <w:p w14:paraId="51BC1667" w14:textId="10FE34F2" w:rsidR="00DD38AE" w:rsidRDefault="00DD38AE" w:rsidP="00DD38AE">
      <w:pPr>
        <w:pStyle w:val="ListParagraph"/>
        <w:numPr>
          <w:ilvl w:val="0"/>
          <w:numId w:val="42"/>
        </w:numPr>
        <w:jc w:val="both"/>
        <w:rPr>
          <w:rFonts w:ascii="Calibri" w:hAnsi="Calibri" w:cs="Calibri"/>
        </w:rPr>
      </w:pPr>
      <w:r w:rsidRPr="00DD38AE">
        <w:rPr>
          <w:rFonts w:ascii="Calibri" w:hAnsi="Calibri" w:cs="Calibri"/>
        </w:rPr>
        <w:t>This program</w:t>
      </w:r>
      <w:r w:rsidR="005F6B56">
        <w:rPr>
          <w:rFonts w:ascii="Calibri" w:hAnsi="Calibri" w:cs="Calibri"/>
        </w:rPr>
        <w:t>’s capacity</w:t>
      </w:r>
      <w:r w:rsidRPr="00DD38AE">
        <w:rPr>
          <w:rFonts w:ascii="Calibri" w:hAnsi="Calibri" w:cs="Calibri"/>
        </w:rPr>
        <w:t xml:space="preserve"> can be expanded in increments of one FTE for an $93,000 / FTE</w:t>
      </w:r>
      <w:r>
        <w:rPr>
          <w:rFonts w:ascii="Calibri" w:hAnsi="Calibri" w:cs="Calibri"/>
        </w:rPr>
        <w:t>.</w:t>
      </w:r>
    </w:p>
    <w:p w14:paraId="6EDD8B59" w14:textId="593B8A71" w:rsidR="00F56D51" w:rsidRDefault="00DD38AE" w:rsidP="00F56D51">
      <w:pPr>
        <w:pStyle w:val="ListParagraph"/>
        <w:numPr>
          <w:ilvl w:val="0"/>
          <w:numId w:val="4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This program </w:t>
      </w:r>
      <w:r w:rsidR="005F6B56">
        <w:rPr>
          <w:rFonts w:ascii="Calibri" w:hAnsi="Calibri" w:cs="Calibri"/>
        </w:rPr>
        <w:t xml:space="preserve">duration </w:t>
      </w:r>
      <w:r>
        <w:rPr>
          <w:rFonts w:ascii="Calibri" w:hAnsi="Calibri" w:cs="Calibri"/>
        </w:rPr>
        <w:t>can be expanded year</w:t>
      </w:r>
      <w:r w:rsidR="00F56D51">
        <w:rPr>
          <w:rFonts w:ascii="Calibri" w:hAnsi="Calibri" w:cs="Calibri"/>
        </w:rPr>
        <w:t>s</w:t>
      </w:r>
      <w:r>
        <w:rPr>
          <w:rFonts w:ascii="Calibri" w:hAnsi="Calibri" w:cs="Calibri"/>
        </w:rPr>
        <w:t xml:space="preserve"> four and five, for </w:t>
      </w:r>
      <w:r w:rsidR="00F56D51">
        <w:rPr>
          <w:rFonts w:ascii="Calibri" w:hAnsi="Calibri" w:cs="Calibri"/>
        </w:rPr>
        <w:t>$</w:t>
      </w:r>
      <w:proofErr w:type="gramStart"/>
      <w:r w:rsidR="00F56D51">
        <w:rPr>
          <w:rFonts w:ascii="Calibri" w:hAnsi="Calibri" w:cs="Calibri"/>
        </w:rPr>
        <w:t>95,000</w:t>
      </w:r>
      <w:r>
        <w:rPr>
          <w:rFonts w:ascii="Calibri" w:hAnsi="Calibri" w:cs="Calibri"/>
        </w:rPr>
        <w:t xml:space="preserve">  $</w:t>
      </w:r>
      <w:proofErr w:type="gramEnd"/>
      <w:r w:rsidR="00F56D51">
        <w:rPr>
          <w:rFonts w:ascii="Calibri" w:hAnsi="Calibri" w:cs="Calibri"/>
        </w:rPr>
        <w:t>98</w:t>
      </w:r>
      <w:r>
        <w:rPr>
          <w:rFonts w:ascii="Calibri" w:hAnsi="Calibri" w:cs="Calibri"/>
        </w:rPr>
        <w:t>,000, respectively</w:t>
      </w:r>
      <w:r w:rsidR="00F56D51">
        <w:rPr>
          <w:rFonts w:ascii="Calibri" w:hAnsi="Calibri" w:cs="Calibri"/>
        </w:rPr>
        <w:t>.</w:t>
      </w:r>
      <w:r w:rsidR="00F56D51" w:rsidRPr="00F56D51">
        <w:rPr>
          <w:rFonts w:ascii="Calibri" w:hAnsi="Calibri" w:cs="Calibri"/>
        </w:rPr>
        <w:t xml:space="preserve"> </w:t>
      </w:r>
    </w:p>
    <w:p w14:paraId="75399DF4" w14:textId="46AC01E5" w:rsidR="00DD38AE" w:rsidRPr="007955BD" w:rsidRDefault="00F56D51" w:rsidP="00DD38AE">
      <w:pPr>
        <w:pStyle w:val="ListParagraph"/>
        <w:numPr>
          <w:ilvl w:val="0"/>
          <w:numId w:val="42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This program </w:t>
      </w:r>
      <w:r w:rsidR="001165AC">
        <w:rPr>
          <w:rFonts w:ascii="Calibri" w:hAnsi="Calibri" w:cs="Calibri"/>
        </w:rPr>
        <w:t>activit</w:t>
      </w:r>
      <w:r w:rsidR="00D43617">
        <w:rPr>
          <w:rFonts w:ascii="Calibri" w:hAnsi="Calibri" w:cs="Calibri"/>
        </w:rPr>
        <w:t>i</w:t>
      </w:r>
      <w:r w:rsidR="001165AC">
        <w:rPr>
          <w:rFonts w:ascii="Calibri" w:hAnsi="Calibri" w:cs="Calibri"/>
        </w:rPr>
        <w:t>es can be expanded to have WWA implement</w:t>
      </w:r>
      <w:r>
        <w:rPr>
          <w:rFonts w:ascii="Calibri" w:hAnsi="Calibri" w:cs="Calibri"/>
        </w:rPr>
        <w:t xml:space="preserve"> management and infrastructure repair effort, pricing to be agreed between NRCS and WWA</w:t>
      </w:r>
      <w:r w:rsidR="007955BD">
        <w:rPr>
          <w:rFonts w:ascii="Calibri" w:hAnsi="Calibri" w:cs="Calibri"/>
        </w:rPr>
        <w:t>.</w:t>
      </w:r>
    </w:p>
    <w:p w14:paraId="47483E6B" w14:textId="77777777" w:rsidR="00B3358C" w:rsidRDefault="00B3358C" w:rsidP="00DD38AE">
      <w:pPr>
        <w:jc w:val="both"/>
        <w:rPr>
          <w:rFonts w:ascii="Calibri" w:hAnsi="Calibri" w:cs="Calibri"/>
        </w:rPr>
      </w:pPr>
    </w:p>
    <w:p w14:paraId="50B61D00" w14:textId="77777777" w:rsidR="00B3358C" w:rsidRDefault="00B3358C" w:rsidP="00DD38AE">
      <w:pPr>
        <w:jc w:val="both"/>
        <w:rPr>
          <w:rFonts w:ascii="Calibri" w:hAnsi="Calibri" w:cs="Calibri"/>
        </w:rPr>
      </w:pPr>
    </w:p>
    <w:p w14:paraId="233B8572" w14:textId="203C05B3" w:rsidR="004F312E" w:rsidRPr="00495825" w:rsidRDefault="00222FB3">
      <w:pPr>
        <w:rPr>
          <w:rFonts w:ascii="Calibri" w:hAnsi="Calibri" w:cs="Calibri"/>
        </w:rPr>
      </w:pPr>
      <w:r w:rsidRPr="00495825">
        <w:rPr>
          <w:rFonts w:ascii="Calibri" w:hAnsi="Calibri" w:cs="Calibri"/>
          <w:b/>
          <w:bCs/>
          <w:u w:val="single"/>
        </w:rPr>
        <w:t xml:space="preserve"> </w:t>
      </w:r>
    </w:p>
    <w:sectPr w:rsidR="004F312E" w:rsidRPr="00495825" w:rsidSect="00957374">
      <w:headerReference w:type="default" r:id="rId10"/>
      <w:footerReference w:type="even" r:id="rId11"/>
      <w:footerReference w:type="default" r:id="rId12"/>
      <w:pgSz w:w="12240" w:h="15840"/>
      <w:pgMar w:top="1305" w:right="1440" w:bottom="1278" w:left="1440" w:header="450" w:footer="6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FE8A1" w14:textId="77777777" w:rsidR="00DD489C" w:rsidRDefault="00DD489C" w:rsidP="00603B04">
      <w:r>
        <w:separator/>
      </w:r>
    </w:p>
  </w:endnote>
  <w:endnote w:type="continuationSeparator" w:id="0">
    <w:p w14:paraId="2E84ABC2" w14:textId="77777777" w:rsidR="00DD489C" w:rsidRDefault="00DD489C" w:rsidP="00603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67327639"/>
      <w:docPartObj>
        <w:docPartGallery w:val="Page Numbers (Bottom of Page)"/>
        <w:docPartUnique/>
      </w:docPartObj>
    </w:sdtPr>
    <w:sdtContent>
      <w:p w14:paraId="2BA39A96" w14:textId="42DD7329" w:rsidR="00603B04" w:rsidRDefault="00603B04" w:rsidP="0095737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1D7B6731" w14:textId="77777777" w:rsidR="00603B04" w:rsidRDefault="00603B04" w:rsidP="00957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81952911"/>
      <w:docPartObj>
        <w:docPartGallery w:val="Page Numbers (Bottom of Page)"/>
        <w:docPartUnique/>
      </w:docPartObj>
    </w:sdtPr>
    <w:sdtContent>
      <w:p w14:paraId="71E37541" w14:textId="54542397" w:rsidR="00957374" w:rsidRDefault="00957374" w:rsidP="00443D0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7014219" w14:textId="6AF03917" w:rsidR="00603B04" w:rsidRDefault="00603B04" w:rsidP="00957374">
    <w:pPr>
      <w:pStyle w:val="Footer"/>
      <w:framePr w:wrap="none" w:vAnchor="text" w:hAnchor="margin" w:xAlign="center" w:y="1"/>
      <w:ind w:right="360"/>
      <w:rPr>
        <w:rStyle w:val="PageNumber"/>
      </w:rPr>
    </w:pPr>
  </w:p>
  <w:p w14:paraId="51DA2F9F" w14:textId="77777777" w:rsidR="00957374" w:rsidRPr="00957374" w:rsidRDefault="00957374" w:rsidP="00957374">
    <w:pPr>
      <w:rPr>
        <w:rFonts w:ascii="Abadi MT Condensed Light" w:hAnsi="Abadi MT Condensed Light"/>
      </w:rPr>
    </w:pPr>
    <w:r w:rsidRPr="00957374">
      <w:rPr>
        <w:rFonts w:ascii="Abadi MT Condensed Light" w:hAnsi="Abadi MT Condensed Light"/>
      </w:rPr>
      <w:t>Wisconsin Waterfowl Association proposal for USDA-NRCS-WI-23-NOFO0001226</w:t>
    </w:r>
  </w:p>
  <w:p w14:paraId="05A84B31" w14:textId="77777777" w:rsidR="00603B04" w:rsidRDefault="00603B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EFCA8" w14:textId="77777777" w:rsidR="00DD489C" w:rsidRDefault="00DD489C" w:rsidP="00603B04">
      <w:r>
        <w:separator/>
      </w:r>
    </w:p>
  </w:footnote>
  <w:footnote w:type="continuationSeparator" w:id="0">
    <w:p w14:paraId="03AE0CA3" w14:textId="77777777" w:rsidR="00DD489C" w:rsidRDefault="00DD489C" w:rsidP="00603B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17C53" w14:textId="683EE540" w:rsidR="00957374" w:rsidRDefault="00957374">
    <w:pPr>
      <w:rPr>
        <w:rFonts w:ascii="Calibri" w:hAnsi="Calibri" w:cs="Calibri"/>
        <w:sz w:val="15"/>
        <w:szCs w:val="15"/>
      </w:rPr>
    </w:pPr>
    <w:r w:rsidRPr="00915DFF">
      <w:rPr>
        <w:rFonts w:ascii="Calibri" w:hAnsi="Calibri" w:cs="Calibri"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6D59EA55" wp14:editId="0C1CE6F7">
          <wp:simplePos x="0" y="0"/>
          <wp:positionH relativeFrom="column">
            <wp:posOffset>4817110</wp:posOffset>
          </wp:positionH>
          <wp:positionV relativeFrom="paragraph">
            <wp:posOffset>12700</wp:posOffset>
          </wp:positionV>
          <wp:extent cx="867410" cy="480060"/>
          <wp:effectExtent l="12700" t="12700" r="8890" b="15240"/>
          <wp:wrapTight wrapText="bothSides">
            <wp:wrapPolygon edited="0">
              <wp:start x="-316" y="-571"/>
              <wp:lineTo x="-316" y="21714"/>
              <wp:lineTo x="21505" y="21714"/>
              <wp:lineTo x="21505" y="-571"/>
              <wp:lineTo x="-316" y="-571"/>
            </wp:wrapPolygon>
          </wp:wrapTight>
          <wp:docPr id="1886616150" name="Picture 1886616150" descr="Diagram, arrow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Diagram, arrow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480060"/>
                  </a:xfrm>
                  <a:prstGeom prst="rect">
                    <a:avLst/>
                  </a:prstGeom>
                  <a:ln>
                    <a:solidFill>
                      <a:schemeClr val="accent2"/>
                    </a:solidFill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15DFF">
      <w:rPr>
        <w:rFonts w:ascii="Times New Roman" w:hAnsi="Times New Roman" w:cs="Times New Roman"/>
        <w:color w:val="00338F"/>
        <w:sz w:val="36"/>
        <w:szCs w:val="36"/>
      </w:rPr>
      <w:t>W</w:t>
    </w:r>
    <w:r w:rsidRPr="00915DFF">
      <w:rPr>
        <w:rFonts w:ascii="Times New Roman" w:hAnsi="Times New Roman" w:cs="Times New Roman"/>
        <w:color w:val="00338F"/>
        <w:sz w:val="32"/>
        <w:szCs w:val="32"/>
      </w:rPr>
      <w:t>WA Project Narrative: “Building Capacity for Agreement Monitoring</w:t>
    </w:r>
    <w:r w:rsidRPr="00D22957">
      <w:rPr>
        <w:rFonts w:ascii="Times New Roman" w:hAnsi="Times New Roman" w:cs="Times New Roman"/>
        <w:color w:val="00338F"/>
        <w:sz w:val="36"/>
        <w:szCs w:val="36"/>
      </w:rPr>
      <w:t>”</w:t>
    </w:r>
  </w:p>
  <w:p w14:paraId="6BFFAC0C" w14:textId="77777777" w:rsidR="00957374" w:rsidRPr="00957374" w:rsidRDefault="00957374">
    <w:pPr>
      <w:rPr>
        <w:rFonts w:ascii="Calibri" w:hAnsi="Calibri" w:cs="Calibri"/>
        <w:sz w:val="15"/>
        <w:szCs w:val="15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8670E"/>
    <w:multiLevelType w:val="hybridMultilevel"/>
    <w:tmpl w:val="C462979A"/>
    <w:lvl w:ilvl="0" w:tplc="0F8CC6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651EF"/>
    <w:multiLevelType w:val="hybridMultilevel"/>
    <w:tmpl w:val="193A06B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12214A"/>
    <w:multiLevelType w:val="hybridMultilevel"/>
    <w:tmpl w:val="B14892B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394407"/>
    <w:multiLevelType w:val="multilevel"/>
    <w:tmpl w:val="0C348208"/>
    <w:lvl w:ilvl="0">
      <w:start w:val="1"/>
      <w:numFmt w:val="decimal"/>
      <w:lvlText w:val="%1.0"/>
      <w:lvlJc w:val="left"/>
      <w:pPr>
        <w:ind w:left="74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4" w15:restartNumberingAfterBreak="0">
    <w:nsid w:val="0D674B9B"/>
    <w:multiLevelType w:val="hybridMultilevel"/>
    <w:tmpl w:val="A832FD54"/>
    <w:lvl w:ilvl="0" w:tplc="6CB036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EB2F2E8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FB2095"/>
    <w:multiLevelType w:val="hybridMultilevel"/>
    <w:tmpl w:val="50AC4DF6"/>
    <w:lvl w:ilvl="0" w:tplc="0409001B">
      <w:start w:val="1"/>
      <w:numFmt w:val="lowerRoman"/>
      <w:lvlText w:val="%1."/>
      <w:lvlJc w:val="right"/>
      <w:pPr>
        <w:ind w:left="180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D2F39"/>
    <w:multiLevelType w:val="multilevel"/>
    <w:tmpl w:val="98F6794E"/>
    <w:lvl w:ilvl="0">
      <w:start w:val="1"/>
      <w:numFmt w:val="decimal"/>
      <w:lvlText w:val="%1.0"/>
      <w:lvlJc w:val="left"/>
      <w:pPr>
        <w:ind w:left="74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7" w15:restartNumberingAfterBreak="0">
    <w:nsid w:val="2567167D"/>
    <w:multiLevelType w:val="hybridMultilevel"/>
    <w:tmpl w:val="D85E0DF8"/>
    <w:lvl w:ilvl="0" w:tplc="309C3F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6042583"/>
    <w:multiLevelType w:val="hybridMultilevel"/>
    <w:tmpl w:val="31ACF5FE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DAB2982"/>
    <w:multiLevelType w:val="hybridMultilevel"/>
    <w:tmpl w:val="CEA88C0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E9E322A"/>
    <w:multiLevelType w:val="hybridMultilevel"/>
    <w:tmpl w:val="5874E9F6"/>
    <w:lvl w:ilvl="0" w:tplc="D416FBE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D84766"/>
    <w:multiLevelType w:val="hybridMultilevel"/>
    <w:tmpl w:val="A3CA15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AB51A8"/>
    <w:multiLevelType w:val="hybridMultilevel"/>
    <w:tmpl w:val="AAE6D18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2C44BCE"/>
    <w:multiLevelType w:val="hybridMultilevel"/>
    <w:tmpl w:val="1A243CC4"/>
    <w:lvl w:ilvl="0" w:tplc="2EB2F2E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0277A6"/>
    <w:multiLevelType w:val="hybridMultilevel"/>
    <w:tmpl w:val="20E090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92A3206"/>
    <w:multiLevelType w:val="hybridMultilevel"/>
    <w:tmpl w:val="0180D2B4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326E122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AB27C69"/>
    <w:multiLevelType w:val="hybridMultilevel"/>
    <w:tmpl w:val="3ED4CC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F821F87"/>
    <w:multiLevelType w:val="hybridMultilevel"/>
    <w:tmpl w:val="7862BD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887A4A"/>
    <w:multiLevelType w:val="hybridMultilevel"/>
    <w:tmpl w:val="1A243CC4"/>
    <w:lvl w:ilvl="0" w:tplc="FFFFFFFF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33913E8"/>
    <w:multiLevelType w:val="hybridMultilevel"/>
    <w:tmpl w:val="908E393E"/>
    <w:lvl w:ilvl="0" w:tplc="309C3F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6D25A1"/>
    <w:multiLevelType w:val="hybridMultilevel"/>
    <w:tmpl w:val="AEAA562A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DB2727B"/>
    <w:multiLevelType w:val="hybridMultilevel"/>
    <w:tmpl w:val="CEA88C04"/>
    <w:lvl w:ilvl="0" w:tplc="FFFFFFFF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F912126"/>
    <w:multiLevelType w:val="hybridMultilevel"/>
    <w:tmpl w:val="D01EA18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23C0C28"/>
    <w:multiLevelType w:val="hybridMultilevel"/>
    <w:tmpl w:val="69042D8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4C8568D"/>
    <w:multiLevelType w:val="hybridMultilevel"/>
    <w:tmpl w:val="5A7A87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5321E77"/>
    <w:multiLevelType w:val="hybridMultilevel"/>
    <w:tmpl w:val="EFDC51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5ED2755"/>
    <w:multiLevelType w:val="hybridMultilevel"/>
    <w:tmpl w:val="C462979A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568E4CFF"/>
    <w:multiLevelType w:val="hybridMultilevel"/>
    <w:tmpl w:val="1CBA4A7C"/>
    <w:lvl w:ilvl="0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8" w15:restartNumberingAfterBreak="0">
    <w:nsid w:val="5A7E5AE9"/>
    <w:multiLevelType w:val="hybridMultilevel"/>
    <w:tmpl w:val="F8ACA16A"/>
    <w:lvl w:ilvl="0" w:tplc="6CB036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D3252E"/>
    <w:multiLevelType w:val="hybridMultilevel"/>
    <w:tmpl w:val="37948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31595C"/>
    <w:multiLevelType w:val="hybridMultilevel"/>
    <w:tmpl w:val="B2BA1366"/>
    <w:lvl w:ilvl="0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1" w15:restartNumberingAfterBreak="0">
    <w:nsid w:val="648C27D0"/>
    <w:multiLevelType w:val="hybridMultilevel"/>
    <w:tmpl w:val="22E89DD6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2" w15:restartNumberingAfterBreak="0">
    <w:nsid w:val="67A625FF"/>
    <w:multiLevelType w:val="hybridMultilevel"/>
    <w:tmpl w:val="F8ACA16A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6A447CF3"/>
    <w:multiLevelType w:val="multilevel"/>
    <w:tmpl w:val="0409001D"/>
    <w:styleLink w:val="CurrentList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34" w15:restartNumberingAfterBreak="0">
    <w:nsid w:val="6E905E23"/>
    <w:multiLevelType w:val="hybridMultilevel"/>
    <w:tmpl w:val="CF266E48"/>
    <w:lvl w:ilvl="0" w:tplc="632AAC94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bCs w:val="0"/>
      </w:rPr>
    </w:lvl>
    <w:lvl w:ilvl="1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FFFFFFFF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03E3A0F"/>
    <w:multiLevelType w:val="hybridMultilevel"/>
    <w:tmpl w:val="E626C454"/>
    <w:lvl w:ilvl="0" w:tplc="DBF4A53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927387"/>
    <w:multiLevelType w:val="hybridMultilevel"/>
    <w:tmpl w:val="C270C902"/>
    <w:lvl w:ilvl="0" w:tplc="6CB036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18576A"/>
    <w:multiLevelType w:val="hybridMultilevel"/>
    <w:tmpl w:val="A9D85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904975"/>
    <w:multiLevelType w:val="hybridMultilevel"/>
    <w:tmpl w:val="7A5ED5C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73BA0418"/>
    <w:multiLevelType w:val="hybridMultilevel"/>
    <w:tmpl w:val="85C2C9FE"/>
    <w:lvl w:ilvl="0" w:tplc="04090005">
      <w:start w:val="1"/>
      <w:numFmt w:val="bullet"/>
      <w:lvlText w:val=""/>
      <w:lvlJc w:val="left"/>
      <w:pPr>
        <w:ind w:left="11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40" w15:restartNumberingAfterBreak="0">
    <w:nsid w:val="745003C0"/>
    <w:multiLevelType w:val="hybridMultilevel"/>
    <w:tmpl w:val="2EB8AF90"/>
    <w:lvl w:ilvl="0" w:tplc="6CB036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F46DFB"/>
    <w:multiLevelType w:val="hybridMultilevel"/>
    <w:tmpl w:val="FFEE1B1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9156DCD"/>
    <w:multiLevelType w:val="hybridMultilevel"/>
    <w:tmpl w:val="69042D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9737DA4"/>
    <w:multiLevelType w:val="hybridMultilevel"/>
    <w:tmpl w:val="9A08C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4D1594"/>
    <w:multiLevelType w:val="hybridMultilevel"/>
    <w:tmpl w:val="E564BFDA"/>
    <w:lvl w:ilvl="0" w:tplc="90C6940A">
      <w:start w:val="3"/>
      <w:numFmt w:val="lowerLetter"/>
      <w:lvlText w:val="%1."/>
      <w:lvlJc w:val="left"/>
      <w:pPr>
        <w:ind w:left="720" w:hanging="360"/>
      </w:pPr>
      <w:rPr>
        <w:rFonts w:hint="default"/>
        <w:b w:val="0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0822554">
    <w:abstractNumId w:val="14"/>
  </w:num>
  <w:num w:numId="2" w16cid:durableId="2013798744">
    <w:abstractNumId w:val="37"/>
  </w:num>
  <w:num w:numId="3" w16cid:durableId="1276137110">
    <w:abstractNumId w:val="8"/>
  </w:num>
  <w:num w:numId="4" w16cid:durableId="1959867454">
    <w:abstractNumId w:val="31"/>
  </w:num>
  <w:num w:numId="5" w16cid:durableId="1465733838">
    <w:abstractNumId w:val="41"/>
  </w:num>
  <w:num w:numId="6" w16cid:durableId="1565486513">
    <w:abstractNumId w:val="38"/>
  </w:num>
  <w:num w:numId="7" w16cid:durableId="1873610888">
    <w:abstractNumId w:val="0"/>
  </w:num>
  <w:num w:numId="8" w16cid:durableId="415445796">
    <w:abstractNumId w:val="40"/>
  </w:num>
  <w:num w:numId="9" w16cid:durableId="215775870">
    <w:abstractNumId w:val="4"/>
  </w:num>
  <w:num w:numId="10" w16cid:durableId="583027732">
    <w:abstractNumId w:val="9"/>
  </w:num>
  <w:num w:numId="11" w16cid:durableId="240409277">
    <w:abstractNumId w:val="17"/>
  </w:num>
  <w:num w:numId="12" w16cid:durableId="1631549701">
    <w:abstractNumId w:val="28"/>
  </w:num>
  <w:num w:numId="13" w16cid:durableId="361052022">
    <w:abstractNumId w:val="36"/>
  </w:num>
  <w:num w:numId="14" w16cid:durableId="893615565">
    <w:abstractNumId w:val="42"/>
  </w:num>
  <w:num w:numId="15" w16cid:durableId="490947214">
    <w:abstractNumId w:val="1"/>
  </w:num>
  <w:num w:numId="16" w16cid:durableId="1129203242">
    <w:abstractNumId w:val="2"/>
  </w:num>
  <w:num w:numId="17" w16cid:durableId="1120029113">
    <w:abstractNumId w:val="15"/>
  </w:num>
  <w:num w:numId="18" w16cid:durableId="174468417">
    <w:abstractNumId w:val="20"/>
  </w:num>
  <w:num w:numId="19" w16cid:durableId="2144499966">
    <w:abstractNumId w:val="35"/>
  </w:num>
  <w:num w:numId="20" w16cid:durableId="673191917">
    <w:abstractNumId w:val="21"/>
  </w:num>
  <w:num w:numId="21" w16cid:durableId="491263149">
    <w:abstractNumId w:val="27"/>
  </w:num>
  <w:num w:numId="22" w16cid:durableId="645476737">
    <w:abstractNumId w:val="30"/>
  </w:num>
  <w:num w:numId="23" w16cid:durableId="735905784">
    <w:abstractNumId w:val="10"/>
  </w:num>
  <w:num w:numId="24" w16cid:durableId="1436553676">
    <w:abstractNumId w:val="32"/>
  </w:num>
  <w:num w:numId="25" w16cid:durableId="268318933">
    <w:abstractNumId w:val="26"/>
  </w:num>
  <w:num w:numId="26" w16cid:durableId="885605352">
    <w:abstractNumId w:val="34"/>
  </w:num>
  <w:num w:numId="27" w16cid:durableId="77364569">
    <w:abstractNumId w:val="5"/>
  </w:num>
  <w:num w:numId="28" w16cid:durableId="35273579">
    <w:abstractNumId w:val="23"/>
  </w:num>
  <w:num w:numId="29" w16cid:durableId="1136021497">
    <w:abstractNumId w:val="33"/>
  </w:num>
  <w:num w:numId="30" w16cid:durableId="1207840213">
    <w:abstractNumId w:val="43"/>
  </w:num>
  <w:num w:numId="31" w16cid:durableId="1476949567">
    <w:abstractNumId w:val="13"/>
  </w:num>
  <w:num w:numId="32" w16cid:durableId="1418405018">
    <w:abstractNumId w:val="24"/>
  </w:num>
  <w:num w:numId="33" w16cid:durableId="517891779">
    <w:abstractNumId w:val="6"/>
  </w:num>
  <w:num w:numId="34" w16cid:durableId="289022525">
    <w:abstractNumId w:val="16"/>
  </w:num>
  <w:num w:numId="35" w16cid:durableId="2010013173">
    <w:abstractNumId w:val="3"/>
  </w:num>
  <w:num w:numId="36" w16cid:durableId="331762444">
    <w:abstractNumId w:val="29"/>
  </w:num>
  <w:num w:numId="37" w16cid:durableId="1988044850">
    <w:abstractNumId w:val="12"/>
  </w:num>
  <w:num w:numId="38" w16cid:durableId="611865810">
    <w:abstractNumId w:val="22"/>
  </w:num>
  <w:num w:numId="39" w16cid:durableId="731931480">
    <w:abstractNumId w:val="39"/>
  </w:num>
  <w:num w:numId="40" w16cid:durableId="709455900">
    <w:abstractNumId w:val="18"/>
  </w:num>
  <w:num w:numId="41" w16cid:durableId="1519729816">
    <w:abstractNumId w:val="44"/>
  </w:num>
  <w:num w:numId="42" w16cid:durableId="254098269">
    <w:abstractNumId w:val="11"/>
  </w:num>
  <w:num w:numId="43" w16cid:durableId="60293371">
    <w:abstractNumId w:val="25"/>
  </w:num>
  <w:num w:numId="44" w16cid:durableId="1469936951">
    <w:abstractNumId w:val="19"/>
  </w:num>
  <w:num w:numId="45" w16cid:durableId="110712361">
    <w:abstractNumId w:val="7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3A0"/>
    <w:rsid w:val="00034B62"/>
    <w:rsid w:val="00034CC3"/>
    <w:rsid w:val="00047121"/>
    <w:rsid w:val="00073A6F"/>
    <w:rsid w:val="00076632"/>
    <w:rsid w:val="00076DD4"/>
    <w:rsid w:val="00090376"/>
    <w:rsid w:val="00090DA6"/>
    <w:rsid w:val="000A73DA"/>
    <w:rsid w:val="000B321A"/>
    <w:rsid w:val="000B5D21"/>
    <w:rsid w:val="000C703E"/>
    <w:rsid w:val="000D23A0"/>
    <w:rsid w:val="000D3DEC"/>
    <w:rsid w:val="000E1847"/>
    <w:rsid w:val="000E7179"/>
    <w:rsid w:val="001034E9"/>
    <w:rsid w:val="00112640"/>
    <w:rsid w:val="0011623E"/>
    <w:rsid w:val="001165AC"/>
    <w:rsid w:val="00136740"/>
    <w:rsid w:val="00150356"/>
    <w:rsid w:val="00177AF5"/>
    <w:rsid w:val="001843FC"/>
    <w:rsid w:val="00190722"/>
    <w:rsid w:val="001A41FC"/>
    <w:rsid w:val="001A58A2"/>
    <w:rsid w:val="001B1A81"/>
    <w:rsid w:val="001C54DA"/>
    <w:rsid w:val="001C7ED7"/>
    <w:rsid w:val="001D2DFA"/>
    <w:rsid w:val="001E5364"/>
    <w:rsid w:val="001F4E83"/>
    <w:rsid w:val="0021391E"/>
    <w:rsid w:val="00215F55"/>
    <w:rsid w:val="00222FB3"/>
    <w:rsid w:val="00232857"/>
    <w:rsid w:val="002378CF"/>
    <w:rsid w:val="00242E0E"/>
    <w:rsid w:val="00253A66"/>
    <w:rsid w:val="00264CE2"/>
    <w:rsid w:val="00277895"/>
    <w:rsid w:val="00286497"/>
    <w:rsid w:val="002868F9"/>
    <w:rsid w:val="00294BD7"/>
    <w:rsid w:val="00296051"/>
    <w:rsid w:val="002A67BA"/>
    <w:rsid w:val="002A7280"/>
    <w:rsid w:val="002B586F"/>
    <w:rsid w:val="002F6EB1"/>
    <w:rsid w:val="0031317F"/>
    <w:rsid w:val="00326884"/>
    <w:rsid w:val="00330884"/>
    <w:rsid w:val="00342DFC"/>
    <w:rsid w:val="00343A68"/>
    <w:rsid w:val="0039372C"/>
    <w:rsid w:val="003A7998"/>
    <w:rsid w:val="003D14BB"/>
    <w:rsid w:val="003D1612"/>
    <w:rsid w:val="003D3C04"/>
    <w:rsid w:val="003D5063"/>
    <w:rsid w:val="003F0A4F"/>
    <w:rsid w:val="00443DFB"/>
    <w:rsid w:val="004615FC"/>
    <w:rsid w:val="0046789D"/>
    <w:rsid w:val="00472B1D"/>
    <w:rsid w:val="00474E38"/>
    <w:rsid w:val="00486849"/>
    <w:rsid w:val="00493206"/>
    <w:rsid w:val="00495825"/>
    <w:rsid w:val="004A1E64"/>
    <w:rsid w:val="004A2D12"/>
    <w:rsid w:val="004B410F"/>
    <w:rsid w:val="004E2A9D"/>
    <w:rsid w:val="004E6AEC"/>
    <w:rsid w:val="004F312E"/>
    <w:rsid w:val="005051E7"/>
    <w:rsid w:val="0050633A"/>
    <w:rsid w:val="005079FE"/>
    <w:rsid w:val="00510244"/>
    <w:rsid w:val="00510B0A"/>
    <w:rsid w:val="00524BCA"/>
    <w:rsid w:val="005303DD"/>
    <w:rsid w:val="0053427D"/>
    <w:rsid w:val="005344C4"/>
    <w:rsid w:val="00541320"/>
    <w:rsid w:val="00563644"/>
    <w:rsid w:val="00563F6C"/>
    <w:rsid w:val="005757C3"/>
    <w:rsid w:val="0058575F"/>
    <w:rsid w:val="00594975"/>
    <w:rsid w:val="005B4289"/>
    <w:rsid w:val="005C50C6"/>
    <w:rsid w:val="005D4198"/>
    <w:rsid w:val="005F6B56"/>
    <w:rsid w:val="006008FC"/>
    <w:rsid w:val="00603B04"/>
    <w:rsid w:val="0061239A"/>
    <w:rsid w:val="0062626C"/>
    <w:rsid w:val="00634974"/>
    <w:rsid w:val="00637A5F"/>
    <w:rsid w:val="006500CE"/>
    <w:rsid w:val="00657044"/>
    <w:rsid w:val="00684326"/>
    <w:rsid w:val="0069758B"/>
    <w:rsid w:val="00697FA2"/>
    <w:rsid w:val="006A16CD"/>
    <w:rsid w:val="006A7A8D"/>
    <w:rsid w:val="006B1B1A"/>
    <w:rsid w:val="006C4BF8"/>
    <w:rsid w:val="00723A89"/>
    <w:rsid w:val="00736E73"/>
    <w:rsid w:val="00754EAF"/>
    <w:rsid w:val="00756638"/>
    <w:rsid w:val="00777321"/>
    <w:rsid w:val="0078099D"/>
    <w:rsid w:val="00781F81"/>
    <w:rsid w:val="00784632"/>
    <w:rsid w:val="00790FFE"/>
    <w:rsid w:val="007955BD"/>
    <w:rsid w:val="007A0687"/>
    <w:rsid w:val="007A797B"/>
    <w:rsid w:val="007B4E34"/>
    <w:rsid w:val="007C2139"/>
    <w:rsid w:val="007D15D3"/>
    <w:rsid w:val="007D1681"/>
    <w:rsid w:val="007D2E85"/>
    <w:rsid w:val="007D6FDA"/>
    <w:rsid w:val="00803507"/>
    <w:rsid w:val="008223A7"/>
    <w:rsid w:val="00836060"/>
    <w:rsid w:val="008434AA"/>
    <w:rsid w:val="00857710"/>
    <w:rsid w:val="008948DA"/>
    <w:rsid w:val="008C598A"/>
    <w:rsid w:val="008D2F97"/>
    <w:rsid w:val="008F3FE5"/>
    <w:rsid w:val="00900E8E"/>
    <w:rsid w:val="00915DFF"/>
    <w:rsid w:val="009232AB"/>
    <w:rsid w:val="00950C01"/>
    <w:rsid w:val="009543A1"/>
    <w:rsid w:val="00957374"/>
    <w:rsid w:val="009636BA"/>
    <w:rsid w:val="00987796"/>
    <w:rsid w:val="00992CF5"/>
    <w:rsid w:val="009A30B4"/>
    <w:rsid w:val="009A3DCC"/>
    <w:rsid w:val="009A62D6"/>
    <w:rsid w:val="009C4E25"/>
    <w:rsid w:val="009C61FD"/>
    <w:rsid w:val="009D419D"/>
    <w:rsid w:val="009F3C6E"/>
    <w:rsid w:val="00A1022A"/>
    <w:rsid w:val="00A41D21"/>
    <w:rsid w:val="00A67E78"/>
    <w:rsid w:val="00A90BE5"/>
    <w:rsid w:val="00A923F5"/>
    <w:rsid w:val="00AB026C"/>
    <w:rsid w:val="00AE1711"/>
    <w:rsid w:val="00AF628C"/>
    <w:rsid w:val="00B0326A"/>
    <w:rsid w:val="00B05DFD"/>
    <w:rsid w:val="00B16BE9"/>
    <w:rsid w:val="00B17318"/>
    <w:rsid w:val="00B3358C"/>
    <w:rsid w:val="00B36E97"/>
    <w:rsid w:val="00B44141"/>
    <w:rsid w:val="00B477D6"/>
    <w:rsid w:val="00B70131"/>
    <w:rsid w:val="00B71C9C"/>
    <w:rsid w:val="00B87681"/>
    <w:rsid w:val="00B9103B"/>
    <w:rsid w:val="00BA583E"/>
    <w:rsid w:val="00BC2575"/>
    <w:rsid w:val="00BC4885"/>
    <w:rsid w:val="00BC5E76"/>
    <w:rsid w:val="00BD7E49"/>
    <w:rsid w:val="00BF3F53"/>
    <w:rsid w:val="00C00C0D"/>
    <w:rsid w:val="00C27713"/>
    <w:rsid w:val="00C3267C"/>
    <w:rsid w:val="00C41A3E"/>
    <w:rsid w:val="00C4512F"/>
    <w:rsid w:val="00C4684B"/>
    <w:rsid w:val="00C56C48"/>
    <w:rsid w:val="00C6511F"/>
    <w:rsid w:val="00C65574"/>
    <w:rsid w:val="00C80A2C"/>
    <w:rsid w:val="00C855B3"/>
    <w:rsid w:val="00C874DD"/>
    <w:rsid w:val="00CE350B"/>
    <w:rsid w:val="00CE48E2"/>
    <w:rsid w:val="00CE5902"/>
    <w:rsid w:val="00CE59B0"/>
    <w:rsid w:val="00D22957"/>
    <w:rsid w:val="00D33B6E"/>
    <w:rsid w:val="00D43617"/>
    <w:rsid w:val="00D45E41"/>
    <w:rsid w:val="00D47F95"/>
    <w:rsid w:val="00D65C1B"/>
    <w:rsid w:val="00DB50A3"/>
    <w:rsid w:val="00DD38AE"/>
    <w:rsid w:val="00DD489C"/>
    <w:rsid w:val="00DD5BE8"/>
    <w:rsid w:val="00DE6129"/>
    <w:rsid w:val="00DF4A25"/>
    <w:rsid w:val="00E00C0B"/>
    <w:rsid w:val="00E02E7F"/>
    <w:rsid w:val="00E03B69"/>
    <w:rsid w:val="00E05E5E"/>
    <w:rsid w:val="00E62A30"/>
    <w:rsid w:val="00F03077"/>
    <w:rsid w:val="00F40997"/>
    <w:rsid w:val="00F43B15"/>
    <w:rsid w:val="00F52D17"/>
    <w:rsid w:val="00F56D51"/>
    <w:rsid w:val="00F61BE6"/>
    <w:rsid w:val="00F63073"/>
    <w:rsid w:val="00F65709"/>
    <w:rsid w:val="00F800D3"/>
    <w:rsid w:val="00F86396"/>
    <w:rsid w:val="00FB1819"/>
    <w:rsid w:val="00FC1AF3"/>
    <w:rsid w:val="00FC280B"/>
    <w:rsid w:val="00FE18D1"/>
    <w:rsid w:val="00FE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FD67F"/>
  <w15:chartTrackingRefBased/>
  <w15:docId w15:val="{387B8A42-A84D-AC44-BA5D-D2D9D1C4C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23A0"/>
    <w:pPr>
      <w:ind w:left="720"/>
      <w:contextualSpacing/>
    </w:pPr>
  </w:style>
  <w:style w:type="table" w:styleId="TableGrid">
    <w:name w:val="Table Grid"/>
    <w:basedOn w:val="TableNormal"/>
    <w:uiPriority w:val="39"/>
    <w:rsid w:val="00781F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semiHidden/>
    <w:rsid w:val="00495825"/>
    <w:pPr>
      <w:jc w:val="both"/>
    </w:pPr>
    <w:rPr>
      <w:rFonts w:ascii="Arial" w:eastAsia="Times New Roman" w:hAnsi="Arial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495825"/>
    <w:rPr>
      <w:rFonts w:ascii="Arial" w:eastAsia="Times New Roman" w:hAnsi="Arial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9582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419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1B1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03B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3B04"/>
  </w:style>
  <w:style w:type="paragraph" w:styleId="Footer">
    <w:name w:val="footer"/>
    <w:basedOn w:val="Normal"/>
    <w:link w:val="FooterChar"/>
    <w:uiPriority w:val="99"/>
    <w:unhideWhenUsed/>
    <w:rsid w:val="00603B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3B04"/>
  </w:style>
  <w:style w:type="character" w:styleId="PageNumber">
    <w:name w:val="page number"/>
    <w:basedOn w:val="DefaultParagraphFont"/>
    <w:uiPriority w:val="99"/>
    <w:semiHidden/>
    <w:unhideWhenUsed/>
    <w:rsid w:val="00603B04"/>
  </w:style>
  <w:style w:type="paragraph" w:styleId="FootnoteText">
    <w:name w:val="footnote text"/>
    <w:basedOn w:val="Normal"/>
    <w:link w:val="FootnoteTextChar"/>
    <w:uiPriority w:val="99"/>
    <w:semiHidden/>
    <w:unhideWhenUsed/>
    <w:rsid w:val="0056364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364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3644"/>
    <w:rPr>
      <w:vertAlign w:val="superscript"/>
    </w:rPr>
  </w:style>
  <w:style w:type="paragraph" w:styleId="NormalWeb">
    <w:name w:val="Normal (Web)"/>
    <w:basedOn w:val="Normal"/>
    <w:uiPriority w:val="99"/>
    <w:unhideWhenUsed/>
    <w:rsid w:val="009C4E2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ndent-1">
    <w:name w:val="indent-1"/>
    <w:basedOn w:val="Normal"/>
    <w:rsid w:val="009C4E2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9C4E25"/>
    <w:rPr>
      <w:i/>
      <w:iCs/>
    </w:rPr>
  </w:style>
  <w:style w:type="character" w:customStyle="1" w:styleId="apple-converted-space">
    <w:name w:val="apple-converted-space"/>
    <w:basedOn w:val="DefaultParagraphFont"/>
    <w:rsid w:val="009C4E25"/>
  </w:style>
  <w:style w:type="paragraph" w:customStyle="1" w:styleId="indent-2">
    <w:name w:val="indent-2"/>
    <w:basedOn w:val="Normal"/>
    <w:rsid w:val="009C4E2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paragraph-hierarchy">
    <w:name w:val="paragraph-hierarchy"/>
    <w:basedOn w:val="DefaultParagraphFont"/>
    <w:rsid w:val="009C4E25"/>
  </w:style>
  <w:style w:type="character" w:customStyle="1" w:styleId="paren">
    <w:name w:val="paren"/>
    <w:basedOn w:val="DefaultParagraphFont"/>
    <w:rsid w:val="009C4E25"/>
  </w:style>
  <w:style w:type="paragraph" w:styleId="Caption">
    <w:name w:val="caption"/>
    <w:basedOn w:val="Normal"/>
    <w:next w:val="Normal"/>
    <w:uiPriority w:val="35"/>
    <w:unhideWhenUsed/>
    <w:qFormat/>
    <w:rsid w:val="00C41A3E"/>
    <w:pPr>
      <w:spacing w:after="200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E62A30"/>
    <w:rPr>
      <w:sz w:val="22"/>
      <w:szCs w:val="22"/>
    </w:rPr>
  </w:style>
  <w:style w:type="numbering" w:customStyle="1" w:styleId="CurrentList1">
    <w:name w:val="Current List1"/>
    <w:uiPriority w:val="99"/>
    <w:rsid w:val="00D47F95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7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40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477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51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8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18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14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91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34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8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531</Words>
  <Characters>3262</Characters>
  <Application>Microsoft Office Word</Application>
  <DocSecurity>0</DocSecurity>
  <Lines>77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Bruce Ross</cp:lastModifiedBy>
  <cp:revision>3</cp:revision>
  <cp:lastPrinted>2023-05-02T19:02:00Z</cp:lastPrinted>
  <dcterms:created xsi:type="dcterms:W3CDTF">2023-05-02T19:09:00Z</dcterms:created>
  <dcterms:modified xsi:type="dcterms:W3CDTF">2023-05-02T19:14:00Z</dcterms:modified>
</cp:coreProperties>
</file>